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04A56E" w14:textId="77777777" w:rsidR="00780027" w:rsidRDefault="000927A8" w:rsidP="006D5A8B">
      <w:pPr>
        <w:jc w:val="center"/>
        <w:rPr>
          <w:rFonts w:ascii="Arial" w:hAnsi="Arial" w:cs="Arial"/>
          <w:b/>
          <w:bCs/>
        </w:rPr>
      </w:pPr>
      <w:r>
        <w:rPr>
          <w:rFonts w:ascii="Arial" w:hAnsi="Arial" w:cs="Arial"/>
          <w:b/>
          <w:bCs/>
        </w:rPr>
        <w:t>PLANO DE ENSINO</w:t>
      </w:r>
    </w:p>
    <w:p w14:paraId="0A4B51E5" w14:textId="77777777" w:rsidR="006D5A8B" w:rsidRDefault="006D5A8B" w:rsidP="006D5A8B">
      <w:pPr>
        <w:jc w:val="center"/>
        <w:rPr>
          <w:rFonts w:ascii="Arial" w:hAnsi="Arial" w:cs="Arial"/>
          <w:b/>
          <w:bCs/>
        </w:rPr>
      </w:pPr>
    </w:p>
    <w:p w14:paraId="06916502" w14:textId="77777777" w:rsidR="006D5A8B" w:rsidRDefault="006D5A8B" w:rsidP="006D5A8B">
      <w:pPr>
        <w:jc w:val="center"/>
        <w:rPr>
          <w:rFonts w:ascii="Arial" w:hAnsi="Arial" w:cs="Arial"/>
          <w:b/>
          <w:bCs/>
        </w:rPr>
      </w:pPr>
    </w:p>
    <w:p w14:paraId="12DCB4A7" w14:textId="77777777" w:rsidR="005477DC" w:rsidRDefault="005477DC">
      <w:pPr>
        <w:jc w:val="both"/>
        <w:rPr>
          <w:rFonts w:ascii="Arial" w:hAnsi="Arial" w:cs="Arial"/>
          <w:b/>
          <w:bCs/>
        </w:rPr>
      </w:pPr>
      <w:r>
        <w:rPr>
          <w:rFonts w:ascii="Arial" w:hAnsi="Arial" w:cs="Arial"/>
          <w:b/>
          <w:bCs/>
        </w:rPr>
        <w:t xml:space="preserve">CURSO: </w:t>
      </w:r>
      <w:r w:rsidR="00C35759">
        <w:rPr>
          <w:rFonts w:ascii="Arial" w:hAnsi="Arial" w:cs="Arial"/>
          <w:bCs/>
        </w:rPr>
        <w:t xml:space="preserve">Administração </w:t>
      </w:r>
    </w:p>
    <w:p w14:paraId="380B239D" w14:textId="1ADE674D" w:rsidR="00780027" w:rsidRDefault="005477DC">
      <w:pPr>
        <w:jc w:val="both"/>
        <w:rPr>
          <w:rFonts w:ascii="Arial" w:hAnsi="Arial" w:cs="Arial"/>
        </w:rPr>
      </w:pPr>
      <w:r>
        <w:rPr>
          <w:rFonts w:ascii="Arial" w:hAnsi="Arial" w:cs="Arial"/>
          <w:b/>
          <w:bCs/>
        </w:rPr>
        <w:t>S</w:t>
      </w:r>
      <w:r w:rsidR="00695308">
        <w:rPr>
          <w:rFonts w:ascii="Arial" w:hAnsi="Arial" w:cs="Arial"/>
          <w:b/>
          <w:bCs/>
        </w:rPr>
        <w:t>E</w:t>
      </w:r>
      <w:r w:rsidR="00BB63ED">
        <w:rPr>
          <w:rFonts w:ascii="Arial" w:hAnsi="Arial" w:cs="Arial"/>
          <w:b/>
          <w:bCs/>
        </w:rPr>
        <w:t>M</w:t>
      </w:r>
      <w:bookmarkStart w:id="0" w:name="_GoBack"/>
      <w:bookmarkEnd w:id="0"/>
      <w:r w:rsidR="00695308">
        <w:rPr>
          <w:rFonts w:ascii="Arial" w:hAnsi="Arial" w:cs="Arial"/>
          <w:b/>
          <w:bCs/>
        </w:rPr>
        <w:t>ESTRE</w:t>
      </w:r>
      <w:r>
        <w:rPr>
          <w:rFonts w:ascii="Arial" w:hAnsi="Arial" w:cs="Arial"/>
          <w:b/>
          <w:bCs/>
        </w:rPr>
        <w:t xml:space="preserve">: </w:t>
      </w:r>
      <w:r w:rsidR="00C35759">
        <w:rPr>
          <w:rFonts w:ascii="Arial" w:hAnsi="Arial" w:cs="Arial"/>
        </w:rPr>
        <w:t xml:space="preserve">5º </w:t>
      </w:r>
    </w:p>
    <w:p w14:paraId="1E6219AD" w14:textId="77777777" w:rsidR="005477DC" w:rsidRDefault="005477DC">
      <w:pPr>
        <w:jc w:val="both"/>
        <w:rPr>
          <w:rFonts w:ascii="Arial" w:hAnsi="Arial" w:cs="Arial"/>
        </w:rPr>
      </w:pPr>
      <w:r>
        <w:rPr>
          <w:rFonts w:ascii="Arial" w:hAnsi="Arial" w:cs="Arial"/>
          <w:b/>
          <w:bCs/>
        </w:rPr>
        <w:t xml:space="preserve">DISCIPLINA: </w:t>
      </w:r>
      <w:r w:rsidR="00954A6F">
        <w:rPr>
          <w:rFonts w:ascii="Arial" w:hAnsi="Arial" w:cs="Arial"/>
        </w:rPr>
        <w:t xml:space="preserve">Elaboração </w:t>
      </w:r>
      <w:r w:rsidR="00E35BAB">
        <w:rPr>
          <w:rFonts w:ascii="Arial" w:hAnsi="Arial" w:cs="Arial"/>
        </w:rPr>
        <w:t>d</w:t>
      </w:r>
      <w:r w:rsidR="00954A6F">
        <w:rPr>
          <w:rFonts w:ascii="Arial" w:hAnsi="Arial" w:cs="Arial"/>
        </w:rPr>
        <w:t>e Análise</w:t>
      </w:r>
      <w:r w:rsidR="00E35BAB">
        <w:rPr>
          <w:rFonts w:ascii="Arial" w:hAnsi="Arial" w:cs="Arial"/>
        </w:rPr>
        <w:t>s</w:t>
      </w:r>
      <w:r w:rsidR="00C35759">
        <w:rPr>
          <w:rFonts w:ascii="Arial" w:hAnsi="Arial" w:cs="Arial"/>
        </w:rPr>
        <w:t xml:space="preserve"> </w:t>
      </w:r>
      <w:r>
        <w:rPr>
          <w:rFonts w:ascii="Arial" w:hAnsi="Arial" w:cs="Arial"/>
        </w:rPr>
        <w:t>e Projetos</w:t>
      </w:r>
    </w:p>
    <w:p w14:paraId="347FBAF2" w14:textId="77777777" w:rsidR="005477DC" w:rsidRDefault="005477DC">
      <w:pPr>
        <w:jc w:val="both"/>
        <w:rPr>
          <w:rFonts w:ascii="Arial" w:hAnsi="Arial" w:cs="Arial"/>
        </w:rPr>
      </w:pPr>
      <w:r>
        <w:rPr>
          <w:rFonts w:ascii="Arial" w:hAnsi="Arial" w:cs="Arial"/>
          <w:b/>
          <w:bCs/>
        </w:rPr>
        <w:t xml:space="preserve">CARGA HORÁRIA SEMANAL: </w:t>
      </w:r>
      <w:r w:rsidR="009D4B5B">
        <w:rPr>
          <w:rFonts w:ascii="Arial" w:hAnsi="Arial" w:cs="Arial"/>
        </w:rPr>
        <w:t>03</w:t>
      </w:r>
      <w:r w:rsidR="00E447C7">
        <w:rPr>
          <w:rFonts w:ascii="Arial" w:hAnsi="Arial" w:cs="Arial"/>
        </w:rPr>
        <w:t xml:space="preserve"> Hora</w:t>
      </w:r>
      <w:r w:rsidR="00780027">
        <w:rPr>
          <w:rFonts w:ascii="Arial" w:hAnsi="Arial" w:cs="Arial"/>
        </w:rPr>
        <w:t>s</w:t>
      </w:r>
      <w:r>
        <w:rPr>
          <w:rFonts w:ascii="Arial" w:hAnsi="Arial" w:cs="Arial"/>
        </w:rPr>
        <w:t>/a</w:t>
      </w:r>
      <w:r w:rsidR="00780027">
        <w:rPr>
          <w:rFonts w:ascii="Arial" w:hAnsi="Arial" w:cs="Arial"/>
        </w:rPr>
        <w:t>ula</w:t>
      </w:r>
    </w:p>
    <w:p w14:paraId="23339920" w14:textId="77777777" w:rsidR="00335D6A" w:rsidRDefault="00335D6A" w:rsidP="00335D6A">
      <w:pPr>
        <w:rPr>
          <w:rFonts w:ascii="Arial" w:hAnsi="Arial"/>
        </w:rPr>
      </w:pPr>
      <w:r>
        <w:rPr>
          <w:rFonts w:ascii="Arial" w:hAnsi="Arial"/>
          <w:b/>
        </w:rPr>
        <w:t xml:space="preserve">CARGA HORÁRIA SEMESTRAL: </w:t>
      </w:r>
      <w:r w:rsidR="009D4B5B">
        <w:rPr>
          <w:rFonts w:ascii="Arial" w:hAnsi="Arial"/>
        </w:rPr>
        <w:t>6</w:t>
      </w:r>
      <w:r w:rsidR="00780027">
        <w:rPr>
          <w:rFonts w:ascii="Arial" w:hAnsi="Arial"/>
        </w:rPr>
        <w:t>0</w:t>
      </w:r>
      <w:r w:rsidR="00E447C7">
        <w:rPr>
          <w:rFonts w:ascii="Arial" w:hAnsi="Arial"/>
        </w:rPr>
        <w:t xml:space="preserve"> Horas</w:t>
      </w:r>
    </w:p>
    <w:p w14:paraId="0D8637D8" w14:textId="77777777" w:rsidR="00335D6A" w:rsidRDefault="00335D6A" w:rsidP="00335D6A">
      <w:pPr>
        <w:jc w:val="both"/>
        <w:rPr>
          <w:rFonts w:ascii="Arial" w:hAnsi="Arial"/>
        </w:rPr>
      </w:pPr>
    </w:p>
    <w:p w14:paraId="71191D6D" w14:textId="77777777" w:rsidR="005477DC" w:rsidRDefault="005477DC">
      <w:pPr>
        <w:pStyle w:val="Ttulo1"/>
        <w:rPr>
          <w:b w:val="0"/>
          <w:bCs w:val="0"/>
        </w:rPr>
      </w:pPr>
    </w:p>
    <w:p w14:paraId="6B8AD522" w14:textId="77777777" w:rsidR="005477DC" w:rsidRDefault="006861C6" w:rsidP="006861C6">
      <w:pPr>
        <w:pStyle w:val="Ttulo1"/>
      </w:pPr>
      <w:r>
        <w:t xml:space="preserve">I - </w:t>
      </w:r>
      <w:r w:rsidR="005477DC">
        <w:t>EMENTA</w:t>
      </w:r>
    </w:p>
    <w:p w14:paraId="481F60FA" w14:textId="77777777" w:rsidR="005477DC" w:rsidRDefault="005477DC"/>
    <w:p w14:paraId="76D838C0" w14:textId="77777777" w:rsidR="00335D6A" w:rsidRPr="00335D6A" w:rsidRDefault="00335D6A" w:rsidP="001C2C61">
      <w:pPr>
        <w:jc w:val="both"/>
        <w:rPr>
          <w:rFonts w:ascii="Arial" w:hAnsi="Arial" w:cs="Arial"/>
        </w:rPr>
      </w:pPr>
      <w:r w:rsidRPr="00335D6A">
        <w:rPr>
          <w:rFonts w:ascii="Arial" w:hAnsi="Arial" w:cs="Arial"/>
        </w:rPr>
        <w:t>Esta disciplina trata das metodologias e fases da elaboração e do gerenciamento de projetos, abrangendo escopo do projeto, recursos humanos, recursos financeiros, custos, tempo, utilizando conceitos e ferramentas, contribuindo para a melhoria dos resultados organizacionais por meio do cumprimento de estratégias e através da elaboração e análise de projetos.</w:t>
      </w:r>
    </w:p>
    <w:p w14:paraId="60060719" w14:textId="77777777" w:rsidR="00335D6A" w:rsidRDefault="00335D6A">
      <w:pPr>
        <w:jc w:val="both"/>
        <w:rPr>
          <w:rFonts w:ascii="Arial" w:hAnsi="Arial" w:cs="Arial"/>
        </w:rPr>
      </w:pPr>
    </w:p>
    <w:p w14:paraId="624B32E8" w14:textId="77777777" w:rsidR="007B73BC" w:rsidRPr="00F823A1" w:rsidRDefault="007B73BC">
      <w:pPr>
        <w:jc w:val="both"/>
        <w:rPr>
          <w:rFonts w:ascii="Arial" w:hAnsi="Arial" w:cs="Arial"/>
        </w:rPr>
      </w:pPr>
    </w:p>
    <w:p w14:paraId="79ECCC8A" w14:textId="77777777" w:rsidR="005477DC" w:rsidRDefault="006861C6" w:rsidP="006861C6">
      <w:pPr>
        <w:pStyle w:val="Ttulo1"/>
      </w:pPr>
      <w:r>
        <w:t xml:space="preserve">II </w:t>
      </w:r>
      <w:r w:rsidR="007678AA">
        <w:t>–</w:t>
      </w:r>
      <w:r>
        <w:t xml:space="preserve"> </w:t>
      </w:r>
      <w:r w:rsidR="00C02BF2">
        <w:t>OBJETIVO</w:t>
      </w:r>
      <w:r w:rsidR="007678AA">
        <w:t xml:space="preserve"> GERAIS</w:t>
      </w:r>
    </w:p>
    <w:p w14:paraId="0C6FB74F" w14:textId="77777777" w:rsidR="007B73BC" w:rsidRDefault="007B73BC" w:rsidP="007B73BC">
      <w:pPr>
        <w:jc w:val="both"/>
      </w:pPr>
    </w:p>
    <w:p w14:paraId="34D7F7D7" w14:textId="77777777" w:rsidR="0011203C" w:rsidRDefault="0011203C" w:rsidP="0011203C">
      <w:pPr>
        <w:jc w:val="both"/>
        <w:rPr>
          <w:rFonts w:ascii="Arial" w:hAnsi="Arial" w:cs="Arial"/>
          <w:b/>
        </w:rPr>
      </w:pPr>
      <w:r>
        <w:rPr>
          <w:rFonts w:ascii="Arial" w:hAnsi="Arial" w:cs="Arial"/>
        </w:rPr>
        <w:t>Contribuir para o desenvolvimento das competências requeridas dos alunos, conforme definidas no Projeto Pedagógico do Curso/PPC, em consonância com as Diretrizes Curriculares Nacionais relacionadas.</w:t>
      </w:r>
    </w:p>
    <w:p w14:paraId="5C4BB80A" w14:textId="77777777" w:rsidR="00F823A1" w:rsidRDefault="00F823A1">
      <w:pPr>
        <w:jc w:val="both"/>
        <w:rPr>
          <w:rFonts w:ascii="Arial" w:hAnsi="Arial" w:cs="Arial"/>
          <w:b/>
          <w:bCs/>
        </w:rPr>
      </w:pPr>
    </w:p>
    <w:p w14:paraId="5FE035AB" w14:textId="77777777" w:rsidR="007B73BC" w:rsidRPr="00BB79FE" w:rsidRDefault="007B73BC">
      <w:pPr>
        <w:jc w:val="both"/>
        <w:rPr>
          <w:rFonts w:ascii="Arial" w:hAnsi="Arial" w:cs="Arial"/>
          <w:b/>
          <w:bCs/>
        </w:rPr>
      </w:pPr>
    </w:p>
    <w:p w14:paraId="3777B963" w14:textId="77777777" w:rsidR="005477DC" w:rsidRDefault="006861C6" w:rsidP="006861C6">
      <w:pPr>
        <w:pStyle w:val="Ttulo1"/>
      </w:pPr>
      <w:r>
        <w:t xml:space="preserve">III - </w:t>
      </w:r>
      <w:r w:rsidR="005477DC">
        <w:t>OBJETIVOS ESPECÍFICOS</w:t>
      </w:r>
    </w:p>
    <w:p w14:paraId="070FE3C2" w14:textId="77777777" w:rsidR="005477DC" w:rsidRDefault="005477DC"/>
    <w:p w14:paraId="07A14652" w14:textId="77777777" w:rsidR="00F823A1" w:rsidRDefault="00F823A1" w:rsidP="0017693A">
      <w:pPr>
        <w:jc w:val="both"/>
        <w:rPr>
          <w:rFonts w:ascii="Arial" w:hAnsi="Arial" w:cs="Arial"/>
        </w:rPr>
      </w:pPr>
      <w:r w:rsidRPr="00F823A1">
        <w:rPr>
          <w:rFonts w:ascii="Arial" w:hAnsi="Arial" w:cs="Arial"/>
        </w:rPr>
        <w:t>Saber analisar, planejar, executar e controlar projetos, tendo como referência a metodologia de projetos proposta pelo PMI</w:t>
      </w:r>
      <w:r w:rsidR="006D5A8B">
        <w:rPr>
          <w:rFonts w:ascii="Arial" w:hAnsi="Arial" w:cs="Arial"/>
        </w:rPr>
        <w:t xml:space="preserve"> (Project Management </w:t>
      </w:r>
      <w:proofErr w:type="spellStart"/>
      <w:r w:rsidR="006D5A8B">
        <w:rPr>
          <w:rFonts w:ascii="Arial" w:hAnsi="Arial" w:cs="Arial"/>
        </w:rPr>
        <w:t>Institute</w:t>
      </w:r>
      <w:proofErr w:type="spellEnd"/>
      <w:r w:rsidR="006D5A8B">
        <w:rPr>
          <w:rFonts w:ascii="Arial" w:hAnsi="Arial" w:cs="Arial"/>
        </w:rPr>
        <w:t>) e outras metodologias ágeis.</w:t>
      </w:r>
    </w:p>
    <w:p w14:paraId="51137E25" w14:textId="77777777" w:rsidR="00386953" w:rsidRDefault="00386953" w:rsidP="0017693A">
      <w:pPr>
        <w:jc w:val="both"/>
        <w:rPr>
          <w:rFonts w:ascii="Arial" w:hAnsi="Arial" w:cs="Arial"/>
        </w:rPr>
      </w:pPr>
    </w:p>
    <w:p w14:paraId="73DB40C8" w14:textId="77777777" w:rsidR="00386953" w:rsidRPr="00386953" w:rsidRDefault="00386953" w:rsidP="0017693A">
      <w:pPr>
        <w:jc w:val="both"/>
        <w:rPr>
          <w:rFonts w:ascii="Arial" w:hAnsi="Arial" w:cs="Arial"/>
          <w:b/>
        </w:rPr>
      </w:pPr>
      <w:r w:rsidRPr="00386953">
        <w:rPr>
          <w:rFonts w:ascii="Arial" w:hAnsi="Arial" w:cs="Arial"/>
          <w:b/>
        </w:rPr>
        <w:t>IV - COMPETÊNCIAS</w:t>
      </w:r>
    </w:p>
    <w:p w14:paraId="3D5135B6" w14:textId="77777777" w:rsidR="00F823A1" w:rsidRDefault="00F823A1">
      <w:pPr>
        <w:jc w:val="both"/>
        <w:rPr>
          <w:rFonts w:ascii="Arial" w:hAnsi="Arial" w:cs="Arial"/>
        </w:rPr>
      </w:pPr>
    </w:p>
    <w:p w14:paraId="6F866719"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Senso crítico e capacidade de contextualização</w:t>
      </w:r>
    </w:p>
    <w:p w14:paraId="122E1E13"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Visão estratégica</w:t>
      </w:r>
    </w:p>
    <w:p w14:paraId="0E447946"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Pensamento sistêmico</w:t>
      </w:r>
    </w:p>
    <w:p w14:paraId="73ED3902"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Orientação para processos</w:t>
      </w:r>
    </w:p>
    <w:p w14:paraId="6EB105F9"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Orientação para as necessidades do cliente</w:t>
      </w:r>
    </w:p>
    <w:p w14:paraId="183F123A"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Orientação para resultados</w:t>
      </w:r>
    </w:p>
    <w:p w14:paraId="46AAFCC8"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Consciência ética e social</w:t>
      </w:r>
    </w:p>
    <w:p w14:paraId="28B069F6"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Solução de problemas</w:t>
      </w:r>
    </w:p>
    <w:p w14:paraId="12DDCC06"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Trabalho em equipe</w:t>
      </w:r>
    </w:p>
    <w:p w14:paraId="61E8CADC" w14:textId="77777777" w:rsidR="00386953" w:rsidRPr="00386953" w:rsidRDefault="00386953" w:rsidP="00386953">
      <w:pPr>
        <w:pStyle w:val="SemEspaamento"/>
        <w:numPr>
          <w:ilvl w:val="0"/>
          <w:numId w:val="43"/>
        </w:numPr>
        <w:rPr>
          <w:rFonts w:ascii="Arial" w:hAnsi="Arial" w:cs="Arial"/>
          <w:sz w:val="24"/>
          <w:szCs w:val="24"/>
        </w:rPr>
      </w:pPr>
      <w:r w:rsidRPr="00386953">
        <w:rPr>
          <w:rFonts w:ascii="Arial" w:hAnsi="Arial" w:cs="Arial"/>
          <w:sz w:val="24"/>
          <w:szCs w:val="24"/>
        </w:rPr>
        <w:t>Orientação para o empreendedorismo</w:t>
      </w:r>
    </w:p>
    <w:p w14:paraId="3ABB3B1B" w14:textId="77777777" w:rsidR="00386953" w:rsidRDefault="00386953">
      <w:pPr>
        <w:jc w:val="both"/>
        <w:rPr>
          <w:rFonts w:ascii="Arial" w:hAnsi="Arial" w:cs="Arial"/>
        </w:rPr>
      </w:pPr>
    </w:p>
    <w:p w14:paraId="3BD744D7" w14:textId="77777777" w:rsidR="007B73BC" w:rsidRPr="00F823A1" w:rsidRDefault="007B73BC">
      <w:pPr>
        <w:jc w:val="both"/>
        <w:rPr>
          <w:rFonts w:ascii="Arial" w:hAnsi="Arial" w:cs="Arial"/>
        </w:rPr>
      </w:pPr>
    </w:p>
    <w:p w14:paraId="4C78B144" w14:textId="77777777" w:rsidR="005477DC" w:rsidRDefault="005477DC">
      <w:pPr>
        <w:pStyle w:val="Ttulo2"/>
        <w:numPr>
          <w:ilvl w:val="0"/>
          <w:numId w:val="0"/>
        </w:numPr>
        <w:spacing w:after="120"/>
      </w:pPr>
      <w:r>
        <w:t>V - CONTEÚDO PROGRAMÁTICO</w:t>
      </w:r>
    </w:p>
    <w:p w14:paraId="4D354A48" w14:textId="77777777" w:rsidR="009C680B" w:rsidRPr="009C680B" w:rsidRDefault="009C680B" w:rsidP="009C680B"/>
    <w:p w14:paraId="106F7810" w14:textId="77777777" w:rsidR="00BF6CF1" w:rsidRPr="00870FFC" w:rsidRDefault="00BF6CF1" w:rsidP="00BF6CF1">
      <w:pPr>
        <w:pStyle w:val="Ttulo5"/>
        <w:rPr>
          <w:b w:val="0"/>
          <w:sz w:val="24"/>
          <w:szCs w:val="24"/>
        </w:rPr>
      </w:pPr>
      <w:r w:rsidRPr="00870FFC">
        <w:rPr>
          <w:b w:val="0"/>
          <w:sz w:val="24"/>
          <w:szCs w:val="24"/>
        </w:rPr>
        <w:lastRenderedPageBreak/>
        <w:t xml:space="preserve">1- </w:t>
      </w:r>
      <w:r w:rsidR="00BF2BA2" w:rsidRPr="00870FFC">
        <w:rPr>
          <w:b w:val="0"/>
          <w:sz w:val="24"/>
          <w:szCs w:val="24"/>
        </w:rPr>
        <w:t xml:space="preserve">Conceitos, características, ciclo de vida, o PMI e o Guia </w:t>
      </w:r>
      <w:proofErr w:type="spellStart"/>
      <w:r w:rsidR="00BF2BA2" w:rsidRPr="00870FFC">
        <w:rPr>
          <w:b w:val="0"/>
          <w:sz w:val="24"/>
          <w:szCs w:val="24"/>
        </w:rPr>
        <w:t>PMBok</w:t>
      </w:r>
      <w:proofErr w:type="spellEnd"/>
    </w:p>
    <w:p w14:paraId="1F5DB15E" w14:textId="77777777" w:rsidR="00BF6CF1" w:rsidRPr="00870FFC" w:rsidRDefault="00BF6CF1" w:rsidP="00BF6CF1">
      <w:pPr>
        <w:pStyle w:val="Ttulo6"/>
        <w:jc w:val="both"/>
        <w:rPr>
          <w:b w:val="0"/>
          <w:sz w:val="24"/>
        </w:rPr>
      </w:pPr>
      <w:r w:rsidRPr="00870FFC">
        <w:rPr>
          <w:b w:val="0"/>
          <w:sz w:val="24"/>
        </w:rPr>
        <w:t>2- Processos e áre</w:t>
      </w:r>
      <w:r w:rsidR="00BF2BA2" w:rsidRPr="00870FFC">
        <w:rPr>
          <w:b w:val="0"/>
          <w:sz w:val="24"/>
        </w:rPr>
        <w:t>as do gerenciamento de projetos</w:t>
      </w:r>
    </w:p>
    <w:p w14:paraId="686A156C" w14:textId="77777777" w:rsidR="00BF6CF1" w:rsidRPr="00870FFC" w:rsidRDefault="00BF6CF1" w:rsidP="00BF6CF1">
      <w:pPr>
        <w:jc w:val="both"/>
        <w:rPr>
          <w:rFonts w:ascii="Arial" w:hAnsi="Arial" w:cs="Arial"/>
        </w:rPr>
      </w:pPr>
      <w:r w:rsidRPr="00870FFC">
        <w:rPr>
          <w:rFonts w:ascii="Arial" w:hAnsi="Arial" w:cs="Arial"/>
        </w:rPr>
        <w:t>3- Análise de viabilidade de projetos</w:t>
      </w:r>
    </w:p>
    <w:p w14:paraId="48C4CBDE" w14:textId="77777777" w:rsidR="00BF6CF1" w:rsidRPr="00870FFC" w:rsidRDefault="00BF6CF1" w:rsidP="00BF6CF1">
      <w:pPr>
        <w:pStyle w:val="Ttulo7"/>
        <w:spacing w:after="0"/>
        <w:rPr>
          <w:b w:val="0"/>
          <w:sz w:val="24"/>
        </w:rPr>
      </w:pPr>
      <w:r w:rsidRPr="00870FFC">
        <w:rPr>
          <w:b w:val="0"/>
          <w:bCs w:val="0"/>
          <w:sz w:val="24"/>
        </w:rPr>
        <w:t xml:space="preserve">4- </w:t>
      </w:r>
      <w:r w:rsidRPr="00870FFC">
        <w:rPr>
          <w:b w:val="0"/>
          <w:sz w:val="24"/>
        </w:rPr>
        <w:t>O papel do gerente de projetos</w:t>
      </w:r>
    </w:p>
    <w:p w14:paraId="40CDD240" w14:textId="77777777" w:rsidR="00BF6CF1" w:rsidRPr="00870FFC" w:rsidRDefault="00BF6CF1" w:rsidP="00BF6CF1">
      <w:pPr>
        <w:pStyle w:val="Ttulo7"/>
        <w:spacing w:after="0"/>
        <w:rPr>
          <w:b w:val="0"/>
          <w:bCs w:val="0"/>
          <w:sz w:val="24"/>
        </w:rPr>
      </w:pPr>
      <w:r w:rsidRPr="00870FFC">
        <w:rPr>
          <w:b w:val="0"/>
          <w:sz w:val="24"/>
        </w:rPr>
        <w:t xml:space="preserve">5- </w:t>
      </w:r>
      <w:r w:rsidR="00576600" w:rsidRPr="00870FFC">
        <w:rPr>
          <w:b w:val="0"/>
          <w:sz w:val="24"/>
        </w:rPr>
        <w:t>Projetos Ágeis</w:t>
      </w:r>
    </w:p>
    <w:p w14:paraId="3307A97B" w14:textId="77777777" w:rsidR="00D80DEF" w:rsidRPr="006E1604" w:rsidRDefault="00D80DEF" w:rsidP="006E1604"/>
    <w:p w14:paraId="47FDB16B" w14:textId="77777777" w:rsidR="007B73BC" w:rsidRPr="006E1604" w:rsidRDefault="007B73BC" w:rsidP="006E1604"/>
    <w:p w14:paraId="6A8C38A0" w14:textId="77777777" w:rsidR="005477DC" w:rsidRDefault="005477DC">
      <w:pPr>
        <w:pStyle w:val="Ttulo2"/>
        <w:numPr>
          <w:ilvl w:val="0"/>
          <w:numId w:val="0"/>
        </w:numPr>
      </w:pPr>
      <w:r>
        <w:t>V</w:t>
      </w:r>
      <w:r w:rsidR="003E1814">
        <w:t>I</w:t>
      </w:r>
      <w:r w:rsidR="006861C6">
        <w:t xml:space="preserve"> </w:t>
      </w:r>
      <w:r>
        <w:t xml:space="preserve">- </w:t>
      </w:r>
      <w:r w:rsidR="006861C6">
        <w:t>ESTRATÉGIA</w:t>
      </w:r>
      <w:r>
        <w:t xml:space="preserve"> DE TRABALHO</w:t>
      </w:r>
    </w:p>
    <w:p w14:paraId="20653B67" w14:textId="77777777" w:rsidR="00870FFC" w:rsidRPr="00680475" w:rsidRDefault="00870FFC" w:rsidP="00870FFC">
      <w:pPr>
        <w:autoSpaceDE w:val="0"/>
        <w:autoSpaceDN w:val="0"/>
        <w:adjustRightInd w:val="0"/>
        <w:jc w:val="both"/>
        <w:rPr>
          <w:rFonts w:ascii="Arial" w:hAnsi="Arial" w:cs="Arial"/>
          <w:b/>
        </w:rPr>
      </w:pPr>
    </w:p>
    <w:p w14:paraId="2C41A325" w14:textId="77777777" w:rsidR="00E66F8E" w:rsidRPr="00BA54E8" w:rsidRDefault="00E66F8E" w:rsidP="00E66F8E">
      <w:pPr>
        <w:pStyle w:val="xmsonormal"/>
        <w:shd w:val="clear" w:color="auto" w:fill="FFFFFF"/>
        <w:jc w:val="both"/>
        <w:rPr>
          <w:rFonts w:ascii="Arial" w:hAnsi="Arial" w:cs="Arial"/>
          <w:bCs/>
          <w:lang w:eastAsia="en-US"/>
        </w:rPr>
      </w:pPr>
      <w:r w:rsidRPr="00BA54E8">
        <w:rPr>
          <w:rFonts w:ascii="Arial" w:hAnsi="Arial" w:cs="Arial"/>
          <w:bCs/>
          <w:lang w:eastAsia="en-US"/>
        </w:rPr>
        <w:t>As disciplinas são ministradas </w:t>
      </w:r>
      <w:r w:rsidRPr="00BA54E8">
        <w:rPr>
          <w:rFonts w:ascii="Arial" w:hAnsi="Arial" w:cs="Arial"/>
          <w:lang w:eastAsia="en-US"/>
        </w:rPr>
        <w:t>preferencialmente</w:t>
      </w:r>
      <w:r w:rsidRPr="00BA54E8">
        <w:rPr>
          <w:rFonts w:ascii="Arial" w:hAnsi="Arial" w:cs="Arial"/>
          <w:bCs/>
          <w:lang w:eastAsia="en-US"/>
        </w:rPr>
        <w:t xml:space="preserve"> por meio de aulas expositivas, metodologias ativas e diversificadas apoiadas nos planos de ensino. O desenvolvimento dos conceitos e conteúdos ocorre com apoio de propostas de leituras de livros e artigos científicos básicos e complementares, exercícios, discussões em fórum/chats ou presenciais - quando for o caso, sugestões de filmes, vídeos e demais recursos audiovisuais. Com o objetivo de aprofundar e enriquecer o domínio dos conhecimentos e incentivar a pesquisa, o docente pode propor trabalhos individuais ou em grupo, palestras, atividades complementares e práticas em diferentes cenários, que permitam aos alunos assimilarem os conhecimentos essenciais para sua formação.</w:t>
      </w:r>
    </w:p>
    <w:p w14:paraId="3F75830E" w14:textId="77777777" w:rsidR="0058399C" w:rsidRDefault="0058399C" w:rsidP="0058399C">
      <w:pPr>
        <w:autoSpaceDE w:val="0"/>
        <w:autoSpaceDN w:val="0"/>
        <w:adjustRightInd w:val="0"/>
        <w:jc w:val="both"/>
        <w:rPr>
          <w:rFonts w:ascii="Arial" w:hAnsi="Arial" w:cs="Arial"/>
        </w:rPr>
      </w:pPr>
    </w:p>
    <w:p w14:paraId="1A3191B9" w14:textId="77777777" w:rsidR="0058399C" w:rsidRPr="00680475" w:rsidRDefault="0058399C" w:rsidP="0058399C">
      <w:pPr>
        <w:autoSpaceDE w:val="0"/>
        <w:autoSpaceDN w:val="0"/>
        <w:adjustRightInd w:val="0"/>
        <w:jc w:val="both"/>
        <w:rPr>
          <w:rFonts w:ascii="Arial" w:hAnsi="Arial" w:cs="Arial"/>
        </w:rPr>
      </w:pPr>
    </w:p>
    <w:p w14:paraId="7AB02452" w14:textId="77777777" w:rsidR="00870FFC" w:rsidRDefault="00870FFC" w:rsidP="00870FFC">
      <w:pPr>
        <w:autoSpaceDE w:val="0"/>
        <w:autoSpaceDN w:val="0"/>
        <w:adjustRightInd w:val="0"/>
        <w:jc w:val="both"/>
        <w:rPr>
          <w:rFonts w:ascii="Arial" w:hAnsi="Arial" w:cs="Arial"/>
          <w:b/>
        </w:rPr>
      </w:pPr>
      <w:r w:rsidRPr="00680475">
        <w:rPr>
          <w:rFonts w:ascii="Arial" w:hAnsi="Arial" w:cs="Arial"/>
          <w:b/>
        </w:rPr>
        <w:t>VI</w:t>
      </w:r>
      <w:r w:rsidR="003E1814">
        <w:rPr>
          <w:rFonts w:ascii="Arial" w:hAnsi="Arial" w:cs="Arial"/>
          <w:b/>
        </w:rPr>
        <w:t>I</w:t>
      </w:r>
      <w:r>
        <w:rPr>
          <w:rFonts w:ascii="Arial" w:hAnsi="Arial" w:cs="Arial"/>
          <w:b/>
        </w:rPr>
        <w:t xml:space="preserve"> </w:t>
      </w:r>
      <w:r w:rsidRPr="00680475">
        <w:rPr>
          <w:rFonts w:ascii="Arial" w:hAnsi="Arial" w:cs="Arial"/>
          <w:b/>
        </w:rPr>
        <w:t>– AVALIAÇÃO</w:t>
      </w:r>
    </w:p>
    <w:p w14:paraId="526E4DE2" w14:textId="77777777" w:rsidR="00870FFC" w:rsidRPr="00680475" w:rsidRDefault="00870FFC" w:rsidP="00870FFC">
      <w:pPr>
        <w:autoSpaceDE w:val="0"/>
        <w:autoSpaceDN w:val="0"/>
        <w:adjustRightInd w:val="0"/>
        <w:jc w:val="both"/>
        <w:rPr>
          <w:rFonts w:ascii="Arial" w:hAnsi="Arial" w:cs="Arial"/>
          <w:b/>
        </w:rPr>
      </w:pPr>
    </w:p>
    <w:p w14:paraId="6CAEA6BF" w14:textId="77777777" w:rsidR="0067669E" w:rsidRDefault="0067669E" w:rsidP="0067669E">
      <w:pPr>
        <w:pStyle w:val="Corpodetexto2"/>
        <w:spacing w:line="240" w:lineRule="auto"/>
        <w:jc w:val="both"/>
        <w:rPr>
          <w:rFonts w:ascii="Arial" w:hAnsi="Arial" w:cs="Arial"/>
        </w:rPr>
      </w:pPr>
      <w:r>
        <w:rPr>
          <w:rFonts w:ascii="Arial" w:hAnsi="Arial" w:cs="Arial"/>
        </w:rPr>
        <w:t>As avaliações dos discentes são formadas por avaliações bimestrais e exames finais, de acordo com os critérios e prazos definidos pela universidade. As avaliações bimestrais podem  ser compostas  por vários fatores de avaliação, a serem definidos pelos docentes, sendo exigida,  no mínimo, uma prova presencial  bimestral, com peso relativo também definido pelos docentes.. Os exames finais, obrigatoriamente, devem ser realizados exclusivamente por meio de uma avaliação presencial.</w:t>
      </w:r>
    </w:p>
    <w:p w14:paraId="033FF0D1" w14:textId="77777777" w:rsidR="0067669E" w:rsidRDefault="0067669E" w:rsidP="00870FFC">
      <w:pPr>
        <w:rPr>
          <w:rFonts w:ascii="Arial" w:hAnsi="Arial" w:cs="Arial"/>
          <w:b/>
        </w:rPr>
      </w:pPr>
    </w:p>
    <w:p w14:paraId="4706261E" w14:textId="77777777" w:rsidR="00870FFC" w:rsidRDefault="00870FFC" w:rsidP="00870FFC">
      <w:pPr>
        <w:rPr>
          <w:rFonts w:ascii="Arial" w:hAnsi="Arial" w:cs="Arial"/>
          <w:b/>
        </w:rPr>
      </w:pPr>
      <w:r w:rsidRPr="00412F92">
        <w:rPr>
          <w:rFonts w:ascii="Arial" w:hAnsi="Arial" w:cs="Arial"/>
          <w:b/>
        </w:rPr>
        <w:t>VI</w:t>
      </w:r>
      <w:r w:rsidR="003E1814">
        <w:rPr>
          <w:rFonts w:ascii="Arial" w:hAnsi="Arial" w:cs="Arial"/>
          <w:b/>
        </w:rPr>
        <w:t>I</w:t>
      </w:r>
      <w:r w:rsidRPr="00412F92">
        <w:rPr>
          <w:rFonts w:ascii="Arial" w:hAnsi="Arial" w:cs="Arial"/>
          <w:b/>
        </w:rPr>
        <w:t>I – BIBLIOGRAFIA</w:t>
      </w:r>
    </w:p>
    <w:p w14:paraId="51F11C79" w14:textId="77777777" w:rsidR="00870FFC" w:rsidRPr="00F13D76" w:rsidRDefault="00870FFC" w:rsidP="00870FFC">
      <w:pPr>
        <w:rPr>
          <w:rFonts w:ascii="Arial" w:hAnsi="Arial" w:cs="Arial"/>
          <w:b/>
        </w:rPr>
      </w:pPr>
    </w:p>
    <w:p w14:paraId="29DE3B0E" w14:textId="77777777" w:rsidR="0022514E" w:rsidRPr="0022514E" w:rsidRDefault="0022514E" w:rsidP="0022514E"/>
    <w:p w14:paraId="4D8C4D8B" w14:textId="77777777" w:rsidR="00366BE6" w:rsidRDefault="007B73BC" w:rsidP="00FC6F58">
      <w:pPr>
        <w:jc w:val="both"/>
        <w:rPr>
          <w:rFonts w:ascii="Arial" w:hAnsi="Arial" w:cs="Arial"/>
        </w:rPr>
      </w:pPr>
      <w:r w:rsidRPr="00DA3279">
        <w:rPr>
          <w:rFonts w:ascii="Arial" w:hAnsi="Arial" w:cs="Arial"/>
          <w:b/>
        </w:rPr>
        <w:t>BÁSICA</w:t>
      </w:r>
      <w:r w:rsidR="002B46D7" w:rsidRPr="002B46D7">
        <w:t xml:space="preserve"> </w:t>
      </w:r>
      <w:r w:rsidR="002B46D7" w:rsidRPr="002B46D7">
        <w:rPr>
          <w:rFonts w:ascii="Arial" w:hAnsi="Arial" w:cs="Arial"/>
        </w:rPr>
        <w:t>Rubin, Kenneth S. Scrum essencial: um guia prático para o mais popular processo ágil. Disponível em: Minha Biblioteca, Editora Alta Books, 2017.</w:t>
      </w:r>
      <w:r w:rsidR="00FC6F58" w:rsidRPr="00FC6F58">
        <w:rPr>
          <w:rFonts w:ascii="Arial" w:hAnsi="Arial" w:cs="Arial"/>
        </w:rPr>
        <w:t>Instituto, Projeto M. Um guia de conhecimento em gerenciamento de projetos (guia PMBOK®</w:t>
      </w:r>
      <w:proofErr w:type="gramStart"/>
      <w:r w:rsidR="00FC6F58" w:rsidRPr="00FC6F58">
        <w:rPr>
          <w:rFonts w:ascii="Arial" w:hAnsi="Arial" w:cs="Arial"/>
        </w:rPr>
        <w:t>) .</w:t>
      </w:r>
      <w:proofErr w:type="gramEnd"/>
      <w:r w:rsidR="00FC6F58" w:rsidRPr="00FC6F58">
        <w:rPr>
          <w:rFonts w:ascii="Arial" w:hAnsi="Arial" w:cs="Arial"/>
        </w:rPr>
        <w:t xml:space="preserve"> Disponível em: Minha Biblioteca, (5ª edição). Editora Saraiva, 2014.</w:t>
      </w:r>
    </w:p>
    <w:p w14:paraId="1A87B5F3" w14:textId="77777777" w:rsidR="00FC6F58" w:rsidRDefault="00FC6F58" w:rsidP="00FC6F58">
      <w:pPr>
        <w:jc w:val="both"/>
        <w:rPr>
          <w:rFonts w:ascii="Arial" w:hAnsi="Arial" w:cs="Arial"/>
        </w:rPr>
      </w:pPr>
    </w:p>
    <w:p w14:paraId="635BE6B2" w14:textId="77777777" w:rsidR="00FC6F58" w:rsidRPr="00FC6F58" w:rsidRDefault="00FC6F58" w:rsidP="00FC6F58">
      <w:pPr>
        <w:pStyle w:val="Ttulo1"/>
      </w:pPr>
    </w:p>
    <w:p w14:paraId="57AE1613" w14:textId="77777777" w:rsidR="006D5A8B" w:rsidRPr="00DA3279" w:rsidRDefault="006D5A8B" w:rsidP="00AC1F4F">
      <w:pPr>
        <w:spacing w:after="120"/>
        <w:rPr>
          <w:rFonts w:ascii="Arial" w:hAnsi="Arial" w:cs="Arial"/>
        </w:rPr>
      </w:pPr>
      <w:r w:rsidRPr="00DA3279">
        <w:rPr>
          <w:rFonts w:ascii="Arial" w:hAnsi="Arial" w:cs="Arial"/>
        </w:rPr>
        <w:t xml:space="preserve">RABEQUINI, Roque Jr. e CARVALHO, Marly Monteiro de. </w:t>
      </w:r>
      <w:r w:rsidRPr="00DA3279">
        <w:rPr>
          <w:rFonts w:ascii="Arial" w:hAnsi="Arial" w:cs="Arial"/>
          <w:b/>
        </w:rPr>
        <w:t>Fundamentos em Gestão de Projetos: Construindo competências para gerenciar projetos</w:t>
      </w:r>
      <w:r w:rsidRPr="00DA3279">
        <w:rPr>
          <w:rFonts w:ascii="Arial" w:hAnsi="Arial" w:cs="Arial"/>
        </w:rPr>
        <w:t>.</w:t>
      </w:r>
      <w:r>
        <w:rPr>
          <w:rFonts w:ascii="Arial" w:hAnsi="Arial" w:cs="Arial"/>
        </w:rPr>
        <w:t xml:space="preserve"> 5ª Ed., </w:t>
      </w:r>
      <w:r w:rsidRPr="00DA3279">
        <w:rPr>
          <w:rFonts w:ascii="Arial" w:hAnsi="Arial" w:cs="Arial"/>
        </w:rPr>
        <w:t>São Paulo: Atlas, 201</w:t>
      </w:r>
      <w:r>
        <w:rPr>
          <w:rFonts w:ascii="Arial" w:hAnsi="Arial" w:cs="Arial"/>
        </w:rPr>
        <w:t>9</w:t>
      </w:r>
      <w:r w:rsidRPr="00DA3279">
        <w:rPr>
          <w:rFonts w:ascii="Arial" w:hAnsi="Arial" w:cs="Arial"/>
        </w:rPr>
        <w:t>.</w:t>
      </w:r>
    </w:p>
    <w:p w14:paraId="4C91C7D2" w14:textId="77777777" w:rsidR="00AC0862" w:rsidRPr="00DA3279" w:rsidRDefault="00AC0862" w:rsidP="00DA3279">
      <w:pPr>
        <w:jc w:val="both"/>
        <w:rPr>
          <w:rFonts w:ascii="Arial" w:hAnsi="Arial" w:cs="Arial"/>
        </w:rPr>
      </w:pPr>
    </w:p>
    <w:p w14:paraId="0FAB92DE" w14:textId="77777777" w:rsidR="0044446A" w:rsidRPr="00CF7BFD" w:rsidRDefault="0044446A" w:rsidP="0044446A">
      <w:pPr>
        <w:jc w:val="both"/>
        <w:rPr>
          <w:rFonts w:ascii="Arial" w:hAnsi="Arial" w:cs="Arial"/>
        </w:rPr>
      </w:pPr>
    </w:p>
    <w:p w14:paraId="442DFE61" w14:textId="77777777" w:rsidR="004E5819" w:rsidRPr="002265CC" w:rsidRDefault="0022514E" w:rsidP="002265CC">
      <w:pPr>
        <w:jc w:val="both"/>
        <w:rPr>
          <w:rFonts w:ascii="Arial" w:hAnsi="Arial" w:cs="Arial"/>
          <w:b/>
        </w:rPr>
      </w:pPr>
      <w:r w:rsidRPr="00CF7BFD">
        <w:rPr>
          <w:rFonts w:ascii="Arial" w:hAnsi="Arial" w:cs="Arial"/>
          <w:b/>
        </w:rPr>
        <w:t>VIR</w:t>
      </w:r>
      <w:r w:rsidRPr="005C5EE0">
        <w:rPr>
          <w:rFonts w:ascii="Arial" w:hAnsi="Arial" w:cs="Arial"/>
          <w:b/>
        </w:rPr>
        <w:t>TUAL</w:t>
      </w:r>
      <w:r w:rsidR="00FC6F58" w:rsidRPr="00FC6F58">
        <w:t xml:space="preserve"> </w:t>
      </w:r>
      <w:r w:rsidR="00FC6F58" w:rsidRPr="00FC6F58">
        <w:rPr>
          <w:rFonts w:ascii="Arial" w:eastAsia="Calibri" w:hAnsi="Arial" w:cs="Arial"/>
        </w:rPr>
        <w:t>Filho, Nelson C. Elaboração de Projetos Empresarias, 2ª edição. Disponível em: Minha Biblioteca, Grupo GEN, 2016.</w:t>
      </w:r>
    </w:p>
    <w:p w14:paraId="33849DC4" w14:textId="77777777" w:rsidR="002265CC" w:rsidRDefault="002265CC" w:rsidP="00BF2BA2">
      <w:pPr>
        <w:spacing w:after="120"/>
        <w:jc w:val="both"/>
        <w:rPr>
          <w:rFonts w:ascii="Arial" w:eastAsia="Calibri" w:hAnsi="Arial" w:cs="Arial"/>
        </w:rPr>
      </w:pPr>
    </w:p>
    <w:p w14:paraId="01A52978" w14:textId="77777777" w:rsidR="004E5819" w:rsidRDefault="00B00C77" w:rsidP="00BF2BA2">
      <w:pPr>
        <w:spacing w:after="120"/>
        <w:rPr>
          <w:rFonts w:ascii="Arial" w:eastAsia="Calibri" w:hAnsi="Arial" w:cs="Arial"/>
        </w:rPr>
      </w:pPr>
      <w:r w:rsidRPr="00B00C77">
        <w:lastRenderedPageBreak/>
        <w:t xml:space="preserve"> </w:t>
      </w:r>
      <w:r w:rsidRPr="00B00C77">
        <w:rPr>
          <w:rFonts w:ascii="Arial" w:eastAsia="Calibri" w:hAnsi="Arial" w:cs="Arial"/>
        </w:rPr>
        <w:t>Cavalcanti, Francisco Rodrigo, P. e Jarbas A. N. Silveira. Fundamentos de Gestão de Projetos. Disponível em: Minha Biblioteca, Grupo GEN, 2016.</w:t>
      </w:r>
    </w:p>
    <w:p w14:paraId="38349C16" w14:textId="77777777" w:rsidR="00B00C77" w:rsidRPr="00AC1F4F" w:rsidRDefault="00B00C77" w:rsidP="00BF2BA2">
      <w:pPr>
        <w:spacing w:after="120"/>
        <w:rPr>
          <w:rFonts w:ascii="Arial" w:eastAsia="Calibri" w:hAnsi="Arial" w:cs="Arial"/>
        </w:rPr>
      </w:pPr>
    </w:p>
    <w:p w14:paraId="5554DA60" w14:textId="77777777" w:rsidR="004E5819" w:rsidRPr="00E66F8E" w:rsidRDefault="004E5819" w:rsidP="00BF2BA2">
      <w:pPr>
        <w:spacing w:after="120"/>
        <w:jc w:val="both"/>
        <w:rPr>
          <w:rFonts w:ascii="Arial" w:eastAsia="Calibri" w:hAnsi="Arial" w:cs="Arial"/>
        </w:rPr>
      </w:pPr>
    </w:p>
    <w:p w14:paraId="334A66C6" w14:textId="77777777" w:rsidR="00AC1F4F" w:rsidRDefault="00953CB0" w:rsidP="00AC1F4F">
      <w:pPr>
        <w:spacing w:after="120"/>
        <w:rPr>
          <w:rFonts w:ascii="Arial" w:hAnsi="Arial" w:cs="Arial"/>
        </w:rPr>
      </w:pPr>
      <w:proofErr w:type="spellStart"/>
      <w:r w:rsidRPr="00953CB0">
        <w:rPr>
          <w:rFonts w:ascii="Arial" w:hAnsi="Arial" w:cs="Arial"/>
        </w:rPr>
        <w:t>Gido</w:t>
      </w:r>
      <w:proofErr w:type="spellEnd"/>
      <w:r w:rsidRPr="00953CB0">
        <w:rPr>
          <w:rFonts w:ascii="Arial" w:hAnsi="Arial" w:cs="Arial"/>
        </w:rPr>
        <w:t xml:space="preserve">, Jack, et al. Gestão de Projetos – Tradução da 7ª edição norte-americana. Disponível em: Minha Biblioteca, (3rd edição). </w:t>
      </w:r>
      <w:proofErr w:type="spellStart"/>
      <w:r w:rsidRPr="00953CB0">
        <w:rPr>
          <w:rFonts w:ascii="Arial" w:hAnsi="Arial" w:cs="Arial"/>
        </w:rPr>
        <w:t>Cengage</w:t>
      </w:r>
      <w:proofErr w:type="spellEnd"/>
      <w:r w:rsidRPr="00953CB0">
        <w:rPr>
          <w:rFonts w:ascii="Arial" w:hAnsi="Arial" w:cs="Arial"/>
        </w:rPr>
        <w:t xml:space="preserve"> Learning Brasil, 2020.</w:t>
      </w:r>
    </w:p>
    <w:p w14:paraId="485581DC" w14:textId="77777777" w:rsidR="004E5819" w:rsidRDefault="004E5819" w:rsidP="00AC1F4F">
      <w:pPr>
        <w:spacing w:after="120"/>
        <w:rPr>
          <w:rFonts w:ascii="Arial" w:hAnsi="Arial" w:cs="Arial"/>
        </w:rPr>
      </w:pPr>
    </w:p>
    <w:p w14:paraId="1363BD26" w14:textId="77777777" w:rsidR="0056268C" w:rsidRPr="005C5EE0" w:rsidRDefault="0056268C" w:rsidP="00D809FA">
      <w:pPr>
        <w:rPr>
          <w:rFonts w:ascii="Arial" w:eastAsia="Calibri" w:hAnsi="Arial" w:cs="Arial"/>
        </w:rPr>
      </w:pPr>
    </w:p>
    <w:p w14:paraId="745C27AE" w14:textId="77777777" w:rsidR="0056268C" w:rsidRPr="005C5EE0" w:rsidRDefault="00F00087" w:rsidP="00D809FA">
      <w:pPr>
        <w:rPr>
          <w:rFonts w:ascii="Arial" w:hAnsi="Arial" w:cs="Arial"/>
          <w:b/>
        </w:rPr>
      </w:pPr>
      <w:r w:rsidRPr="005C5EE0">
        <w:rPr>
          <w:rFonts w:ascii="Arial" w:hAnsi="Arial" w:cs="Arial"/>
          <w:b/>
        </w:rPr>
        <w:t>COMPLEMENTAR</w:t>
      </w:r>
    </w:p>
    <w:p w14:paraId="0E6B25FD" w14:textId="77777777" w:rsidR="00B17D70" w:rsidRDefault="004E5819" w:rsidP="00D809FA">
      <w:pPr>
        <w:spacing w:after="120"/>
        <w:rPr>
          <w:rFonts w:ascii="Arial" w:hAnsi="Arial" w:cs="Arial"/>
        </w:rPr>
      </w:pPr>
      <w:r w:rsidRPr="004E5819">
        <w:rPr>
          <w:rFonts w:ascii="Arial" w:hAnsi="Arial" w:cs="Arial"/>
        </w:rPr>
        <w:t xml:space="preserve">ALMEIDA, Norberto de Oliveira. </w:t>
      </w:r>
      <w:r w:rsidRPr="004E5819">
        <w:rPr>
          <w:rFonts w:ascii="Arial" w:hAnsi="Arial" w:cs="Arial"/>
          <w:b/>
        </w:rPr>
        <w:t xml:space="preserve">Gerenciamento de portfólio e PMO. </w:t>
      </w:r>
      <w:r w:rsidRPr="004E5819">
        <w:rPr>
          <w:rFonts w:ascii="Arial" w:hAnsi="Arial" w:cs="Arial"/>
        </w:rPr>
        <w:t>Rio de Janeiro:</w:t>
      </w:r>
      <w:r w:rsidRPr="004E5819">
        <w:rPr>
          <w:rFonts w:ascii="Arial" w:hAnsi="Arial" w:cs="Arial"/>
          <w:b/>
        </w:rPr>
        <w:t xml:space="preserve"> </w:t>
      </w:r>
      <w:r w:rsidRPr="004E5819">
        <w:rPr>
          <w:rFonts w:ascii="Arial" w:hAnsi="Arial" w:cs="Arial"/>
        </w:rPr>
        <w:t>FGV Editora, 2017.</w:t>
      </w:r>
    </w:p>
    <w:p w14:paraId="3F9D246A" w14:textId="77777777" w:rsidR="00B17D70" w:rsidRDefault="00B17D70" w:rsidP="00D809FA">
      <w:pPr>
        <w:spacing w:after="120"/>
        <w:rPr>
          <w:rFonts w:ascii="Arial" w:hAnsi="Arial" w:cs="Arial"/>
        </w:rPr>
      </w:pPr>
    </w:p>
    <w:p w14:paraId="0A8AD79E" w14:textId="77777777" w:rsidR="001E4E72" w:rsidRDefault="00B17D70" w:rsidP="00D809FA">
      <w:pPr>
        <w:spacing w:after="120"/>
        <w:rPr>
          <w:rFonts w:ascii="Arial" w:hAnsi="Arial" w:cs="Arial"/>
        </w:rPr>
      </w:pPr>
      <w:r w:rsidRPr="00B17D70">
        <w:t xml:space="preserve"> </w:t>
      </w:r>
      <w:r w:rsidRPr="00B17D70">
        <w:rPr>
          <w:rFonts w:ascii="Arial" w:hAnsi="Arial" w:cs="Arial"/>
        </w:rPr>
        <w:t>Camargo, Marta. Gerenciamento de Projetos. Disponível em: Minha Biblioteca, (2nd edição). Grupo GEN, 2018.</w:t>
      </w:r>
    </w:p>
    <w:p w14:paraId="0B7E8B76" w14:textId="77777777" w:rsidR="00B17D70" w:rsidRDefault="00B17D70" w:rsidP="00D809FA">
      <w:pPr>
        <w:spacing w:after="120"/>
        <w:rPr>
          <w:rFonts w:ascii="Arial" w:hAnsi="Arial" w:cs="Arial"/>
        </w:rPr>
      </w:pPr>
    </w:p>
    <w:p w14:paraId="10B8F726" w14:textId="77777777" w:rsidR="004E5819" w:rsidRDefault="004E5819" w:rsidP="00D809FA">
      <w:pPr>
        <w:spacing w:after="120"/>
        <w:rPr>
          <w:rFonts w:ascii="Arial" w:hAnsi="Arial" w:cs="Arial"/>
        </w:rPr>
      </w:pPr>
      <w:r>
        <w:rPr>
          <w:rFonts w:ascii="Arial" w:hAnsi="Arial" w:cs="Arial"/>
        </w:rPr>
        <w:t xml:space="preserve">CARVALHO, Fabio C. Araujo de. Gestão de projetos. 2ª Ed., São Paulo: Pearson </w:t>
      </w:r>
      <w:proofErr w:type="spellStart"/>
      <w:r>
        <w:rPr>
          <w:rFonts w:ascii="Arial" w:hAnsi="Arial" w:cs="Arial"/>
        </w:rPr>
        <w:t>Education</w:t>
      </w:r>
      <w:proofErr w:type="spellEnd"/>
      <w:r>
        <w:rPr>
          <w:rFonts w:ascii="Arial" w:hAnsi="Arial" w:cs="Arial"/>
        </w:rPr>
        <w:t xml:space="preserve"> do Brasil, 2018.</w:t>
      </w:r>
    </w:p>
    <w:p w14:paraId="22EE3902" w14:textId="77777777" w:rsidR="00B17D70" w:rsidRDefault="00B17D70" w:rsidP="00D809FA">
      <w:pPr>
        <w:spacing w:after="120"/>
        <w:rPr>
          <w:rFonts w:ascii="Arial" w:hAnsi="Arial" w:cs="Arial"/>
        </w:rPr>
      </w:pPr>
    </w:p>
    <w:p w14:paraId="280DD127" w14:textId="77777777" w:rsidR="004E5819" w:rsidRDefault="004E5819" w:rsidP="00D809FA">
      <w:pPr>
        <w:spacing w:after="120"/>
        <w:rPr>
          <w:rFonts w:ascii="Arial" w:hAnsi="Arial" w:cs="Arial"/>
        </w:rPr>
      </w:pPr>
      <w:r w:rsidRPr="005C5EE0">
        <w:rPr>
          <w:rFonts w:ascii="Arial" w:hAnsi="Arial" w:cs="Arial"/>
        </w:rPr>
        <w:t xml:space="preserve">MAXIMIANO, Antônio Cesar Amaru. </w:t>
      </w:r>
      <w:r w:rsidRPr="005C5EE0">
        <w:rPr>
          <w:rFonts w:ascii="Arial" w:hAnsi="Arial" w:cs="Arial"/>
          <w:b/>
        </w:rPr>
        <w:t xml:space="preserve">Administração de projetos: </w:t>
      </w:r>
      <w:r>
        <w:rPr>
          <w:rFonts w:ascii="Arial" w:hAnsi="Arial" w:cs="Arial"/>
          <w:b/>
        </w:rPr>
        <w:t>c</w:t>
      </w:r>
      <w:r w:rsidRPr="005C5EE0">
        <w:rPr>
          <w:rFonts w:ascii="Arial" w:hAnsi="Arial" w:cs="Arial"/>
          <w:b/>
        </w:rPr>
        <w:t>omo transformar ideias em resultados</w:t>
      </w:r>
      <w:r w:rsidRPr="005C5EE0">
        <w:rPr>
          <w:rFonts w:ascii="Arial" w:hAnsi="Arial" w:cs="Arial"/>
        </w:rPr>
        <w:t>.</w:t>
      </w:r>
      <w:r>
        <w:rPr>
          <w:rFonts w:ascii="Arial" w:hAnsi="Arial" w:cs="Arial"/>
        </w:rPr>
        <w:t xml:space="preserve"> São Paulo: Atlas, 2016</w:t>
      </w:r>
    </w:p>
    <w:p w14:paraId="351D8D53" w14:textId="77777777" w:rsidR="00011F6A" w:rsidRDefault="00011F6A" w:rsidP="00D809FA">
      <w:pPr>
        <w:spacing w:after="120"/>
        <w:rPr>
          <w:rFonts w:ascii="Arial" w:hAnsi="Arial" w:cs="Arial"/>
        </w:rPr>
      </w:pPr>
    </w:p>
    <w:p w14:paraId="49C37FEB" w14:textId="77777777" w:rsidR="004E5819" w:rsidRPr="00A134DC" w:rsidRDefault="004E5819" w:rsidP="00D809FA">
      <w:pPr>
        <w:spacing w:after="120"/>
        <w:rPr>
          <w:rFonts w:ascii="Arial" w:hAnsi="Arial" w:cs="Arial"/>
          <w:b/>
        </w:rPr>
      </w:pPr>
      <w:r w:rsidRPr="005C5EE0">
        <w:rPr>
          <w:rFonts w:ascii="Arial" w:hAnsi="Arial" w:cs="Arial"/>
        </w:rPr>
        <w:t xml:space="preserve">VARGAS, R. V. </w:t>
      </w:r>
      <w:r w:rsidRPr="005C5EE0">
        <w:rPr>
          <w:rFonts w:ascii="Arial" w:hAnsi="Arial" w:cs="Arial"/>
          <w:b/>
        </w:rPr>
        <w:t>Gerenciamento de Projetos: estabe</w:t>
      </w:r>
      <w:r w:rsidR="00011F6A">
        <w:rPr>
          <w:rFonts w:ascii="Arial" w:hAnsi="Arial" w:cs="Arial"/>
          <w:b/>
        </w:rPr>
        <w:t xml:space="preserve">lecendo </w:t>
      </w:r>
      <w:proofErr w:type="gramStart"/>
      <w:r w:rsidR="00011F6A">
        <w:rPr>
          <w:rFonts w:ascii="Arial" w:hAnsi="Arial" w:cs="Arial"/>
          <w:b/>
        </w:rPr>
        <w:t xml:space="preserve">diferenciais </w:t>
      </w:r>
      <w:r w:rsidRPr="005C5EE0">
        <w:rPr>
          <w:rFonts w:ascii="Arial" w:hAnsi="Arial" w:cs="Arial"/>
        </w:rPr>
        <w:t>.</w:t>
      </w:r>
      <w:proofErr w:type="gramEnd"/>
      <w:r w:rsidR="00011F6A" w:rsidRPr="00011F6A">
        <w:rPr>
          <w:rFonts w:ascii="Arial" w:hAnsi="Arial" w:cs="Arial"/>
          <w:color w:val="000000"/>
          <w:sz w:val="15"/>
          <w:szCs w:val="15"/>
        </w:rPr>
        <w:t xml:space="preserve"> </w:t>
      </w:r>
      <w:r w:rsidR="00011F6A" w:rsidRPr="00A134DC">
        <w:rPr>
          <w:rFonts w:ascii="Arial" w:hAnsi="Arial" w:cs="Arial"/>
          <w:b/>
          <w:highlight w:val="yellow"/>
        </w:rPr>
        <w:t>VARGAS, Ricardo Viana. </w:t>
      </w:r>
      <w:r w:rsidR="00011F6A" w:rsidRPr="00A134DC">
        <w:rPr>
          <w:rFonts w:ascii="Arial" w:hAnsi="Arial" w:cs="Arial"/>
          <w:b/>
          <w:bCs/>
          <w:highlight w:val="yellow"/>
        </w:rPr>
        <w:t>Gerenciamento de Projetos:</w:t>
      </w:r>
      <w:r w:rsidR="00011F6A" w:rsidRPr="00A134DC">
        <w:rPr>
          <w:rFonts w:ascii="Arial" w:hAnsi="Arial" w:cs="Arial"/>
          <w:b/>
          <w:highlight w:val="yellow"/>
        </w:rPr>
        <w:t xml:space="preserve"> estabelecendo diferenciais competitivos. 9. ed. Rio de Janeiro: </w:t>
      </w:r>
      <w:proofErr w:type="spellStart"/>
      <w:r w:rsidR="00011F6A" w:rsidRPr="00A134DC">
        <w:rPr>
          <w:rFonts w:ascii="Arial" w:hAnsi="Arial" w:cs="Arial"/>
          <w:b/>
          <w:highlight w:val="yellow"/>
        </w:rPr>
        <w:t>Brasport</w:t>
      </w:r>
      <w:proofErr w:type="spellEnd"/>
      <w:r w:rsidR="00011F6A" w:rsidRPr="00A134DC">
        <w:rPr>
          <w:rFonts w:ascii="Arial" w:hAnsi="Arial" w:cs="Arial"/>
          <w:b/>
          <w:highlight w:val="yellow"/>
        </w:rPr>
        <w:t>, 2018. </w:t>
      </w:r>
      <w:r w:rsidR="00011F6A" w:rsidRPr="00A134DC">
        <w:rPr>
          <w:rFonts w:ascii="Arial" w:hAnsi="Arial" w:cs="Arial"/>
          <w:b/>
          <w:i/>
          <w:iCs/>
          <w:highlight w:val="yellow"/>
        </w:rPr>
        <w:t>E-book</w:t>
      </w:r>
      <w:r w:rsidR="00011F6A" w:rsidRPr="00A134DC">
        <w:rPr>
          <w:rFonts w:ascii="Arial" w:hAnsi="Arial" w:cs="Arial"/>
          <w:b/>
          <w:highlight w:val="yellow"/>
        </w:rPr>
        <w:t>. Disponível em: https://plataforma.bvirtual.com.br. Acesso em: 24 ago. 2023.</w:t>
      </w:r>
    </w:p>
    <w:p w14:paraId="6C0F413F" w14:textId="77777777" w:rsidR="00F00087" w:rsidRPr="00A134DC" w:rsidRDefault="00F00087" w:rsidP="00BF2BA2">
      <w:pPr>
        <w:spacing w:after="120"/>
        <w:rPr>
          <w:rFonts w:ascii="Arial" w:hAnsi="Arial" w:cs="Arial"/>
          <w:b/>
        </w:rPr>
      </w:pPr>
    </w:p>
    <w:p w14:paraId="2046F6CA" w14:textId="77777777" w:rsidR="00BF2BA2" w:rsidRPr="00A134DC" w:rsidRDefault="00BF2BA2" w:rsidP="002C0514">
      <w:pPr>
        <w:rPr>
          <w:rFonts w:ascii="Arial" w:hAnsi="Arial" w:cs="Arial"/>
          <w:b/>
        </w:rPr>
      </w:pPr>
    </w:p>
    <w:p w14:paraId="5D76623F" w14:textId="77777777" w:rsidR="00BF2BA2" w:rsidRDefault="00BF2BA2" w:rsidP="002C0514">
      <w:pPr>
        <w:rPr>
          <w:rFonts w:ascii="Arial" w:hAnsi="Arial" w:cs="Arial"/>
          <w:b/>
        </w:rPr>
      </w:pPr>
    </w:p>
    <w:p w14:paraId="21A3F3F0" w14:textId="77777777" w:rsidR="00C54FBC" w:rsidRPr="005C5EE0" w:rsidRDefault="00F00087" w:rsidP="002C0514">
      <w:pPr>
        <w:rPr>
          <w:rFonts w:ascii="Arial" w:hAnsi="Arial" w:cs="Arial"/>
          <w:b/>
        </w:rPr>
      </w:pPr>
      <w:r w:rsidRPr="005C5EE0">
        <w:rPr>
          <w:rFonts w:ascii="Arial" w:hAnsi="Arial" w:cs="Arial"/>
          <w:b/>
        </w:rPr>
        <w:t>PERÍODICOS</w:t>
      </w:r>
    </w:p>
    <w:p w14:paraId="29D20AFE" w14:textId="77777777" w:rsidR="002C0514" w:rsidRPr="005C5EE0" w:rsidRDefault="002C0514" w:rsidP="002C0514">
      <w:pPr>
        <w:rPr>
          <w:rFonts w:ascii="Arial" w:hAnsi="Arial" w:cs="Arial"/>
        </w:rPr>
      </w:pPr>
    </w:p>
    <w:p w14:paraId="79FC6CB7" w14:textId="77777777" w:rsidR="00BF2BA2" w:rsidRPr="005C5EE0" w:rsidRDefault="00BF2BA2" w:rsidP="008E105A">
      <w:pPr>
        <w:spacing w:after="240"/>
        <w:jc w:val="both"/>
        <w:rPr>
          <w:rFonts w:ascii="Arial" w:hAnsi="Arial" w:cs="Arial"/>
        </w:rPr>
      </w:pPr>
      <w:r w:rsidRPr="005C5EE0">
        <w:rPr>
          <w:rFonts w:ascii="Arial" w:hAnsi="Arial" w:cs="Arial"/>
        </w:rPr>
        <w:t>Gestão e Tecnologia de Projetos.</w:t>
      </w:r>
      <w:r w:rsidRPr="005C5EE0">
        <w:rPr>
          <w:rFonts w:ascii="Arial" w:hAnsi="Arial" w:cs="Arial"/>
          <w:b/>
        </w:rPr>
        <w:t xml:space="preserve"> http://bit.ly/1Bi2xKe</w:t>
      </w:r>
    </w:p>
    <w:p w14:paraId="63E39C65" w14:textId="77777777" w:rsidR="00BF2BA2" w:rsidRPr="005C5EE0" w:rsidRDefault="00BF2BA2" w:rsidP="008E105A">
      <w:pPr>
        <w:spacing w:after="240"/>
        <w:jc w:val="both"/>
        <w:rPr>
          <w:rFonts w:ascii="Arial" w:hAnsi="Arial" w:cs="Arial"/>
        </w:rPr>
      </w:pPr>
      <w:r w:rsidRPr="005C5EE0">
        <w:rPr>
          <w:rFonts w:ascii="Arial" w:hAnsi="Arial" w:cs="Arial"/>
        </w:rPr>
        <w:t>HSM MANAGEMENT</w:t>
      </w:r>
    </w:p>
    <w:p w14:paraId="2DF3A888" w14:textId="77777777" w:rsidR="00BF2BA2" w:rsidRPr="005C5EE0" w:rsidRDefault="00BF2BA2" w:rsidP="008E105A">
      <w:pPr>
        <w:spacing w:after="240"/>
        <w:jc w:val="both"/>
        <w:rPr>
          <w:rFonts w:ascii="Arial" w:hAnsi="Arial" w:cs="Arial"/>
        </w:rPr>
      </w:pPr>
      <w:r>
        <w:rPr>
          <w:rFonts w:ascii="Arial" w:hAnsi="Arial" w:cs="Arial"/>
        </w:rPr>
        <w:t>RAE - R</w:t>
      </w:r>
      <w:r w:rsidRPr="005C5EE0">
        <w:rPr>
          <w:rFonts w:ascii="Arial" w:hAnsi="Arial" w:cs="Arial"/>
        </w:rPr>
        <w:t xml:space="preserve">evista de </w:t>
      </w:r>
      <w:r>
        <w:rPr>
          <w:rFonts w:ascii="Arial" w:hAnsi="Arial" w:cs="Arial"/>
        </w:rPr>
        <w:t>A</w:t>
      </w:r>
      <w:r w:rsidRPr="005C5EE0">
        <w:rPr>
          <w:rFonts w:ascii="Arial" w:hAnsi="Arial" w:cs="Arial"/>
        </w:rPr>
        <w:t xml:space="preserve">dministração de </w:t>
      </w:r>
      <w:r>
        <w:rPr>
          <w:rFonts w:ascii="Arial" w:hAnsi="Arial" w:cs="Arial"/>
        </w:rPr>
        <w:t>E</w:t>
      </w:r>
      <w:r w:rsidRPr="005C5EE0">
        <w:rPr>
          <w:rFonts w:ascii="Arial" w:hAnsi="Arial" w:cs="Arial"/>
        </w:rPr>
        <w:t>mpresas</w:t>
      </w:r>
      <w:r>
        <w:rPr>
          <w:rFonts w:ascii="Arial" w:hAnsi="Arial" w:cs="Arial"/>
        </w:rPr>
        <w:t xml:space="preserve"> da Fundação Getúlio Vargas. Disponível em </w:t>
      </w:r>
      <w:hyperlink r:id="rId8" w:history="1">
        <w:r w:rsidRPr="005C5EE0">
          <w:rPr>
            <w:rStyle w:val="Hyperlink"/>
            <w:rFonts w:ascii="Arial" w:hAnsi="Arial" w:cs="Arial"/>
            <w:b/>
            <w:color w:val="auto"/>
          </w:rPr>
          <w:t>http://rae.fgv.br/rae/edicoes</w:t>
        </w:r>
      </w:hyperlink>
    </w:p>
    <w:p w14:paraId="77953B13" w14:textId="77777777" w:rsidR="00BF2BA2" w:rsidRPr="005C5EE0" w:rsidRDefault="00BF2BA2" w:rsidP="008E105A">
      <w:pPr>
        <w:spacing w:after="240"/>
        <w:jc w:val="both"/>
        <w:rPr>
          <w:rFonts w:ascii="Arial" w:hAnsi="Arial" w:cs="Arial"/>
        </w:rPr>
      </w:pPr>
      <w:r>
        <w:rPr>
          <w:rFonts w:ascii="Arial" w:hAnsi="Arial" w:cs="Arial"/>
        </w:rPr>
        <w:t>RAUSP - R</w:t>
      </w:r>
      <w:r w:rsidRPr="005C5EE0">
        <w:rPr>
          <w:rFonts w:ascii="Arial" w:hAnsi="Arial" w:cs="Arial"/>
        </w:rPr>
        <w:t xml:space="preserve">evista de </w:t>
      </w:r>
      <w:r>
        <w:rPr>
          <w:rFonts w:ascii="Arial" w:hAnsi="Arial" w:cs="Arial"/>
        </w:rPr>
        <w:t>A</w:t>
      </w:r>
      <w:r w:rsidRPr="005C5EE0">
        <w:rPr>
          <w:rFonts w:ascii="Arial" w:hAnsi="Arial" w:cs="Arial"/>
        </w:rPr>
        <w:t>dministração da Universidade de São Paulo.</w:t>
      </w:r>
      <w:r>
        <w:rPr>
          <w:rFonts w:ascii="Arial" w:hAnsi="Arial" w:cs="Arial"/>
        </w:rPr>
        <w:t xml:space="preserve"> Disponível em</w:t>
      </w:r>
      <w:r w:rsidRPr="005C5EE0">
        <w:rPr>
          <w:rFonts w:ascii="Arial" w:hAnsi="Arial" w:cs="Arial"/>
        </w:rPr>
        <w:t xml:space="preserve"> </w:t>
      </w:r>
      <w:hyperlink r:id="rId9" w:history="1">
        <w:r w:rsidRPr="005C5EE0">
          <w:rPr>
            <w:rStyle w:val="Hyperlink"/>
            <w:rFonts w:ascii="Arial" w:hAnsi="Arial" w:cs="Arial"/>
            <w:b/>
            <w:color w:val="auto"/>
          </w:rPr>
          <w:t>http://www.rausp.usp.br/</w:t>
        </w:r>
      </w:hyperlink>
    </w:p>
    <w:p w14:paraId="330847A8" w14:textId="77777777" w:rsidR="00BF2BA2" w:rsidRPr="005C5EE0" w:rsidRDefault="00BF2BA2" w:rsidP="008E105A">
      <w:pPr>
        <w:jc w:val="both"/>
        <w:rPr>
          <w:rFonts w:ascii="Arial" w:hAnsi="Arial" w:cs="Arial"/>
        </w:rPr>
      </w:pPr>
      <w:r w:rsidRPr="005C5EE0">
        <w:rPr>
          <w:rFonts w:ascii="Arial" w:hAnsi="Arial" w:cs="Arial"/>
        </w:rPr>
        <w:t xml:space="preserve">Revista </w:t>
      </w:r>
      <w:r>
        <w:rPr>
          <w:rFonts w:ascii="Arial" w:hAnsi="Arial" w:cs="Arial"/>
        </w:rPr>
        <w:t>G</w:t>
      </w:r>
      <w:r w:rsidRPr="005C5EE0">
        <w:rPr>
          <w:rFonts w:ascii="Arial" w:hAnsi="Arial" w:cs="Arial"/>
        </w:rPr>
        <w:t xml:space="preserve">estão </w:t>
      </w:r>
      <w:r>
        <w:rPr>
          <w:rFonts w:ascii="Arial" w:hAnsi="Arial" w:cs="Arial"/>
        </w:rPr>
        <w:t>O</w:t>
      </w:r>
      <w:r w:rsidRPr="005C5EE0">
        <w:rPr>
          <w:rFonts w:ascii="Arial" w:hAnsi="Arial" w:cs="Arial"/>
        </w:rPr>
        <w:t>rganizacional.</w:t>
      </w:r>
      <w:r>
        <w:rPr>
          <w:rFonts w:ascii="Arial" w:hAnsi="Arial" w:cs="Arial"/>
        </w:rPr>
        <w:t xml:space="preserve"> Disponível em </w:t>
      </w:r>
      <w:r w:rsidRPr="005C5EE0">
        <w:rPr>
          <w:rFonts w:ascii="Arial" w:hAnsi="Arial" w:cs="Arial"/>
          <w:b/>
        </w:rPr>
        <w:t>http://bit.ly/1rVhoao</w:t>
      </w:r>
    </w:p>
    <w:sectPr w:rsidR="00BF2BA2" w:rsidRPr="005C5EE0" w:rsidSect="001643F1">
      <w:headerReference w:type="even" r:id="rId10"/>
      <w:headerReference w:type="default" r:id="rId11"/>
      <w:pgSz w:w="11907" w:h="16840"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7F0DB3" w14:textId="77777777" w:rsidR="00A83CB1" w:rsidRDefault="00A83CB1">
      <w:r>
        <w:separator/>
      </w:r>
    </w:p>
  </w:endnote>
  <w:endnote w:type="continuationSeparator" w:id="0">
    <w:p w14:paraId="7B7A1E56" w14:textId="77777777" w:rsidR="00A83CB1" w:rsidRDefault="00A83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211A9D" w14:textId="77777777" w:rsidR="00A83CB1" w:rsidRDefault="00A83CB1">
      <w:r>
        <w:separator/>
      </w:r>
    </w:p>
  </w:footnote>
  <w:footnote w:type="continuationSeparator" w:id="0">
    <w:p w14:paraId="20D5B21C" w14:textId="77777777" w:rsidR="00A83CB1" w:rsidRDefault="00A83C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A3559" w14:textId="77777777" w:rsidR="003F71C9" w:rsidRDefault="00753551" w:rsidP="006519E9">
    <w:pPr>
      <w:pStyle w:val="Cabealho"/>
      <w:framePr w:wrap="around" w:vAnchor="text" w:hAnchor="margin" w:xAlign="right" w:y="1"/>
      <w:rPr>
        <w:rStyle w:val="Nmerodepgina"/>
      </w:rPr>
    </w:pPr>
    <w:r>
      <w:rPr>
        <w:rStyle w:val="Nmerodepgina"/>
      </w:rPr>
      <w:fldChar w:fldCharType="begin"/>
    </w:r>
    <w:r w:rsidR="003F71C9">
      <w:rPr>
        <w:rStyle w:val="Nmerodepgina"/>
      </w:rPr>
      <w:instrText xml:space="preserve">PAGE  </w:instrText>
    </w:r>
    <w:r>
      <w:rPr>
        <w:rStyle w:val="Nmerodepgina"/>
      </w:rPr>
      <w:fldChar w:fldCharType="end"/>
    </w:r>
  </w:p>
  <w:p w14:paraId="574D815B" w14:textId="77777777" w:rsidR="003F71C9" w:rsidRDefault="003F71C9" w:rsidP="006519E9">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701CAC" w14:textId="77777777" w:rsidR="003F71C9" w:rsidRPr="00BF6CF1" w:rsidRDefault="003F71C9" w:rsidP="006519E9">
    <w:pPr>
      <w:pStyle w:val="Cabealh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466"/>
    <w:multiLevelType w:val="hybridMultilevel"/>
    <w:tmpl w:val="C636A9C0"/>
    <w:lvl w:ilvl="0" w:tplc="2C4232F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8D7AA5"/>
    <w:multiLevelType w:val="multilevel"/>
    <w:tmpl w:val="D47C5B08"/>
    <w:lvl w:ilvl="0">
      <w:start w:val="2"/>
      <w:numFmt w:val="decimal"/>
      <w:pStyle w:val="Ttulo2"/>
      <w:lvlText w:val="%1"/>
      <w:lvlJc w:val="left"/>
      <w:pPr>
        <w:tabs>
          <w:tab w:val="num" w:pos="555"/>
        </w:tabs>
        <w:ind w:left="555" w:hanging="555"/>
      </w:pPr>
      <w:rPr>
        <w:rFonts w:hint="default"/>
      </w:rPr>
    </w:lvl>
    <w:lvl w:ilvl="1">
      <w:start w:val="3"/>
      <w:numFmt w:val="decimal"/>
      <w:lvlText w:val="%1.%2"/>
      <w:lvlJc w:val="left"/>
      <w:pPr>
        <w:tabs>
          <w:tab w:val="num" w:pos="725"/>
        </w:tabs>
        <w:ind w:left="725" w:hanging="555"/>
      </w:pPr>
      <w:rPr>
        <w:rFonts w:hint="default"/>
      </w:rPr>
    </w:lvl>
    <w:lvl w:ilvl="2">
      <w:start w:val="2"/>
      <w:numFmt w:val="decimal"/>
      <w:lvlText w:val="%1.%2.%3"/>
      <w:lvlJc w:val="left"/>
      <w:pPr>
        <w:tabs>
          <w:tab w:val="num" w:pos="1060"/>
        </w:tabs>
        <w:ind w:left="1060" w:hanging="720"/>
      </w:pPr>
      <w:rPr>
        <w:rFonts w:hint="default"/>
      </w:rPr>
    </w:lvl>
    <w:lvl w:ilvl="3">
      <w:start w:val="1"/>
      <w:numFmt w:val="decimal"/>
      <w:lvlText w:val="%1.%2.%3.%4"/>
      <w:lvlJc w:val="left"/>
      <w:pPr>
        <w:tabs>
          <w:tab w:val="num" w:pos="1230"/>
        </w:tabs>
        <w:ind w:left="1230" w:hanging="720"/>
      </w:pPr>
      <w:rPr>
        <w:rFonts w:hint="default"/>
      </w:rPr>
    </w:lvl>
    <w:lvl w:ilvl="4">
      <w:start w:val="1"/>
      <w:numFmt w:val="decimal"/>
      <w:lvlText w:val="%1.%2.%3.%4.%5"/>
      <w:lvlJc w:val="left"/>
      <w:pPr>
        <w:tabs>
          <w:tab w:val="num" w:pos="1760"/>
        </w:tabs>
        <w:ind w:left="1760" w:hanging="1080"/>
      </w:pPr>
      <w:rPr>
        <w:rFonts w:hint="default"/>
      </w:rPr>
    </w:lvl>
    <w:lvl w:ilvl="5">
      <w:start w:val="1"/>
      <w:numFmt w:val="decimal"/>
      <w:lvlText w:val="%1.%2.%3.%4.%5.%6"/>
      <w:lvlJc w:val="left"/>
      <w:pPr>
        <w:tabs>
          <w:tab w:val="num" w:pos="1930"/>
        </w:tabs>
        <w:ind w:left="1930" w:hanging="1080"/>
      </w:pPr>
      <w:rPr>
        <w:rFonts w:hint="default"/>
      </w:rPr>
    </w:lvl>
    <w:lvl w:ilvl="6">
      <w:start w:val="1"/>
      <w:numFmt w:val="decimal"/>
      <w:lvlText w:val="%1.%2.%3.%4.%5.%6.%7"/>
      <w:lvlJc w:val="left"/>
      <w:pPr>
        <w:tabs>
          <w:tab w:val="num" w:pos="2460"/>
        </w:tabs>
        <w:ind w:left="2460" w:hanging="1440"/>
      </w:pPr>
      <w:rPr>
        <w:rFonts w:hint="default"/>
      </w:rPr>
    </w:lvl>
    <w:lvl w:ilvl="7">
      <w:start w:val="1"/>
      <w:numFmt w:val="decimal"/>
      <w:lvlText w:val="%1.%2.%3.%4.%5.%6.%7.%8"/>
      <w:lvlJc w:val="left"/>
      <w:pPr>
        <w:tabs>
          <w:tab w:val="num" w:pos="2630"/>
        </w:tabs>
        <w:ind w:left="2630" w:hanging="1440"/>
      </w:pPr>
      <w:rPr>
        <w:rFonts w:hint="default"/>
      </w:rPr>
    </w:lvl>
    <w:lvl w:ilvl="8">
      <w:start w:val="1"/>
      <w:numFmt w:val="decimal"/>
      <w:lvlText w:val="%1.%2.%3.%4.%5.%6.%7.%8.%9"/>
      <w:lvlJc w:val="left"/>
      <w:pPr>
        <w:tabs>
          <w:tab w:val="num" w:pos="3160"/>
        </w:tabs>
        <w:ind w:left="3160" w:hanging="1800"/>
      </w:pPr>
      <w:rPr>
        <w:rFonts w:hint="default"/>
      </w:rPr>
    </w:lvl>
  </w:abstractNum>
  <w:abstractNum w:abstractNumId="2" w15:restartNumberingAfterBreak="0">
    <w:nsid w:val="0334004C"/>
    <w:multiLevelType w:val="multilevel"/>
    <w:tmpl w:val="CA4654EC"/>
    <w:lvl w:ilvl="0">
      <w:start w:val="1"/>
      <w:numFmt w:val="upperRoman"/>
      <w:lvlText w:val="%1-"/>
      <w:lvlJc w:val="left"/>
      <w:pPr>
        <w:tabs>
          <w:tab w:val="num" w:pos="340"/>
        </w:tabs>
        <w:ind w:left="340" w:hanging="340"/>
      </w:pPr>
      <w:rPr>
        <w:rFonts w:ascii="Arial" w:hAnsi="Arial" w:hint="default"/>
        <w:b/>
        <w:i w:val="0"/>
        <w:color w:val="auto"/>
        <w:sz w:val="24"/>
        <w:szCs w:val="24"/>
      </w:rPr>
    </w:lvl>
    <w:lvl w:ilvl="1">
      <w:start w:val="1"/>
      <w:numFmt w:val="lowerLetter"/>
      <w:lvlText w:val="%2."/>
      <w:lvlJc w:val="left"/>
      <w:pPr>
        <w:tabs>
          <w:tab w:val="num" w:pos="1440"/>
        </w:tabs>
        <w:ind w:left="1440" w:hanging="360"/>
      </w:pPr>
    </w:lvl>
    <w:lvl w:ilvl="2">
      <w:numFmt w:val="none"/>
      <w:lvlText w:val=""/>
      <w:lvlJc w:val="left"/>
      <w:pPr>
        <w:tabs>
          <w:tab w:val="num" w:pos="360"/>
        </w:tabs>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88E603A"/>
    <w:multiLevelType w:val="multilevel"/>
    <w:tmpl w:val="14E62B2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88F041D"/>
    <w:multiLevelType w:val="multilevel"/>
    <w:tmpl w:val="3458A11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8C23D65"/>
    <w:multiLevelType w:val="hybridMultilevel"/>
    <w:tmpl w:val="E738DB0E"/>
    <w:lvl w:ilvl="0" w:tplc="3EDCF5B8">
      <w:start w:val="1"/>
      <w:numFmt w:val="decimal"/>
      <w:lvlText w:val="%1."/>
      <w:lvlJc w:val="left"/>
      <w:pPr>
        <w:tabs>
          <w:tab w:val="num" w:pos="36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0E63289C"/>
    <w:multiLevelType w:val="hybridMultilevel"/>
    <w:tmpl w:val="44502538"/>
    <w:lvl w:ilvl="0" w:tplc="FA4E32C6">
      <w:start w:val="1"/>
      <w:numFmt w:val="bullet"/>
      <w:lvlText w:val=""/>
      <w:lvlJc w:val="left"/>
      <w:pPr>
        <w:tabs>
          <w:tab w:val="num" w:pos="360"/>
        </w:tabs>
        <w:ind w:left="340" w:hanging="34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762F78"/>
    <w:multiLevelType w:val="multilevel"/>
    <w:tmpl w:val="211C8F08"/>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E211BF8"/>
    <w:multiLevelType w:val="multilevel"/>
    <w:tmpl w:val="4484E4B8"/>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F51213D"/>
    <w:multiLevelType w:val="multilevel"/>
    <w:tmpl w:val="AF02785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F8A2C5B"/>
    <w:multiLevelType w:val="hybridMultilevel"/>
    <w:tmpl w:val="5908049A"/>
    <w:lvl w:ilvl="0" w:tplc="F530DDCE">
      <w:start w:val="1"/>
      <w:numFmt w:val="decimal"/>
      <w:lvlText w:val="%1."/>
      <w:lvlJc w:val="left"/>
      <w:pPr>
        <w:tabs>
          <w:tab w:val="num" w:pos="360"/>
        </w:tabs>
        <w:ind w:left="340" w:hanging="340"/>
      </w:pPr>
      <w:rPr>
        <w:rFonts w:hint="default"/>
      </w:rPr>
    </w:lvl>
    <w:lvl w:ilvl="1" w:tplc="E618CC0E">
      <w:numFmt w:val="none"/>
      <w:lvlText w:val=""/>
      <w:lvlJc w:val="left"/>
      <w:pPr>
        <w:tabs>
          <w:tab w:val="num" w:pos="360"/>
        </w:tabs>
      </w:pPr>
    </w:lvl>
    <w:lvl w:ilvl="2" w:tplc="EEB426A0">
      <w:numFmt w:val="none"/>
      <w:lvlText w:val=""/>
      <w:lvlJc w:val="left"/>
      <w:pPr>
        <w:tabs>
          <w:tab w:val="num" w:pos="360"/>
        </w:tabs>
      </w:pPr>
    </w:lvl>
    <w:lvl w:ilvl="3" w:tplc="28A22FB4">
      <w:numFmt w:val="none"/>
      <w:lvlText w:val=""/>
      <w:lvlJc w:val="left"/>
      <w:pPr>
        <w:tabs>
          <w:tab w:val="num" w:pos="360"/>
        </w:tabs>
      </w:pPr>
    </w:lvl>
    <w:lvl w:ilvl="4" w:tplc="8B42E24C">
      <w:numFmt w:val="none"/>
      <w:lvlText w:val=""/>
      <w:lvlJc w:val="left"/>
      <w:pPr>
        <w:tabs>
          <w:tab w:val="num" w:pos="360"/>
        </w:tabs>
      </w:pPr>
    </w:lvl>
    <w:lvl w:ilvl="5" w:tplc="3D7069E0">
      <w:numFmt w:val="none"/>
      <w:lvlText w:val=""/>
      <w:lvlJc w:val="left"/>
      <w:pPr>
        <w:tabs>
          <w:tab w:val="num" w:pos="360"/>
        </w:tabs>
      </w:pPr>
    </w:lvl>
    <w:lvl w:ilvl="6" w:tplc="3D6A6F76">
      <w:numFmt w:val="none"/>
      <w:lvlText w:val=""/>
      <w:lvlJc w:val="left"/>
      <w:pPr>
        <w:tabs>
          <w:tab w:val="num" w:pos="360"/>
        </w:tabs>
      </w:pPr>
    </w:lvl>
    <w:lvl w:ilvl="7" w:tplc="7C9E3888">
      <w:numFmt w:val="none"/>
      <w:lvlText w:val=""/>
      <w:lvlJc w:val="left"/>
      <w:pPr>
        <w:tabs>
          <w:tab w:val="num" w:pos="360"/>
        </w:tabs>
      </w:pPr>
    </w:lvl>
    <w:lvl w:ilvl="8" w:tplc="3E12A782">
      <w:numFmt w:val="none"/>
      <w:lvlText w:val=""/>
      <w:lvlJc w:val="left"/>
      <w:pPr>
        <w:tabs>
          <w:tab w:val="num" w:pos="360"/>
        </w:tabs>
      </w:pPr>
    </w:lvl>
  </w:abstractNum>
  <w:abstractNum w:abstractNumId="11" w15:restartNumberingAfterBreak="0">
    <w:nsid w:val="20587F9B"/>
    <w:multiLevelType w:val="multilevel"/>
    <w:tmpl w:val="C2A8233E"/>
    <w:lvl w:ilvl="0">
      <w:start w:val="1"/>
      <w:numFmt w:val="upperRoman"/>
      <w:lvlText w:val="%1."/>
      <w:lvlJc w:val="left"/>
      <w:pPr>
        <w:tabs>
          <w:tab w:val="num" w:pos="340"/>
        </w:tabs>
        <w:ind w:left="340" w:hanging="340"/>
      </w:pPr>
      <w:rPr>
        <w:rFonts w:ascii="Arial" w:hAnsi="Arial" w:hint="default"/>
        <w:b/>
        <w:i w:val="0"/>
        <w:color w:val="auto"/>
        <w:sz w:val="24"/>
        <w:szCs w:val="24"/>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none"/>
      <w:lvlText w:val="1.1"/>
      <w:lvlJc w:val="left"/>
      <w:pPr>
        <w:tabs>
          <w:tab w:val="num" w:pos="567"/>
        </w:tabs>
        <w:ind w:left="567" w:hanging="567"/>
      </w:pPr>
      <w:rPr>
        <w:rFonts w:ascii="Arial" w:hAnsi="Arial" w:hint="default"/>
        <w:b w:val="0"/>
        <w:i w:val="0"/>
        <w:color w:val="auto"/>
        <w:sz w:val="24"/>
        <w:szCs w:val="24"/>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34B31F1"/>
    <w:multiLevelType w:val="hybridMultilevel"/>
    <w:tmpl w:val="4C085F4C"/>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5001900"/>
    <w:multiLevelType w:val="hybridMultilevel"/>
    <w:tmpl w:val="A450203E"/>
    <w:lvl w:ilvl="0" w:tplc="4490AECE">
      <w:start w:val="1"/>
      <w:numFmt w:val="decimal"/>
      <w:lvlText w:val="%1."/>
      <w:lvlJc w:val="left"/>
      <w:pPr>
        <w:tabs>
          <w:tab w:val="num" w:pos="36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7895C56"/>
    <w:multiLevelType w:val="multilevel"/>
    <w:tmpl w:val="EC7E6302"/>
    <w:lvl w:ilvl="0">
      <w:start w:val="1"/>
      <w:numFmt w:val="upperRoman"/>
      <w:lvlText w:val="%1."/>
      <w:lvlJc w:val="left"/>
      <w:pPr>
        <w:tabs>
          <w:tab w:val="num" w:pos="340"/>
        </w:tabs>
        <w:ind w:left="340" w:hanging="340"/>
      </w:pPr>
      <w:rPr>
        <w:rFonts w:ascii="Arial" w:hAnsi="Arial" w:hint="default"/>
        <w:b w:val="0"/>
        <w:i w:val="0"/>
        <w:color w:val="auto"/>
        <w:sz w:val="24"/>
        <w:szCs w:val="24"/>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none"/>
      <w:lvlText w:val="1.1"/>
      <w:lvlJc w:val="left"/>
      <w:pPr>
        <w:tabs>
          <w:tab w:val="num" w:pos="567"/>
        </w:tabs>
        <w:ind w:left="567" w:hanging="567"/>
      </w:pPr>
      <w:rPr>
        <w:rFonts w:ascii="Arial" w:hAnsi="Arial" w:hint="default"/>
        <w:b w:val="0"/>
        <w:i w:val="0"/>
        <w:color w:val="auto"/>
        <w:sz w:val="24"/>
        <w:szCs w:val="24"/>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8395070"/>
    <w:multiLevelType w:val="hybridMultilevel"/>
    <w:tmpl w:val="415CC4A6"/>
    <w:lvl w:ilvl="0" w:tplc="239A4212">
      <w:start w:val="1"/>
      <w:numFmt w:val="upperRoman"/>
      <w:pStyle w:val="Ttulo4"/>
      <w:lvlText w:val="%1-"/>
      <w:lvlJc w:val="left"/>
      <w:pPr>
        <w:tabs>
          <w:tab w:val="num" w:pos="720"/>
        </w:tabs>
        <w:ind w:left="170" w:hanging="170"/>
      </w:pPr>
      <w:rPr>
        <w:rFonts w:ascii="Arial" w:hAnsi="Arial" w:hint="default"/>
        <w:b/>
        <w:i w:val="0"/>
        <w:sz w:val="24"/>
      </w:rPr>
    </w:lvl>
    <w:lvl w:ilvl="1" w:tplc="F35E1F7A">
      <w:start w:val="1"/>
      <w:numFmt w:val="bullet"/>
      <w:lvlText w:val=""/>
      <w:lvlJc w:val="left"/>
      <w:pPr>
        <w:tabs>
          <w:tab w:val="num" w:pos="1440"/>
        </w:tabs>
        <w:ind w:left="1420" w:hanging="340"/>
      </w:pPr>
      <w:rPr>
        <w:rFonts w:ascii="Symbol" w:hAnsi="Symbol" w:hint="default"/>
      </w:rPr>
    </w:lvl>
    <w:lvl w:ilvl="2" w:tplc="EB9C5AE2">
      <w:start w:val="1"/>
      <w:numFmt w:val="decimal"/>
      <w:lvlText w:val="%3."/>
      <w:lvlJc w:val="left"/>
      <w:pPr>
        <w:tabs>
          <w:tab w:val="num" w:pos="360"/>
        </w:tabs>
        <w:ind w:left="340" w:hanging="34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15:restartNumberingAfterBreak="0">
    <w:nsid w:val="287548ED"/>
    <w:multiLevelType w:val="multilevel"/>
    <w:tmpl w:val="05C22FF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3287276E"/>
    <w:multiLevelType w:val="multilevel"/>
    <w:tmpl w:val="2B5CB694"/>
    <w:lvl w:ilvl="0">
      <w:start w:val="2"/>
      <w:numFmt w:val="decimal"/>
      <w:lvlText w:val="%1"/>
      <w:lvlJc w:val="left"/>
      <w:pPr>
        <w:tabs>
          <w:tab w:val="num" w:pos="360"/>
        </w:tabs>
        <w:ind w:left="360" w:hanging="360"/>
      </w:pPr>
      <w:rPr>
        <w:rFonts w:hint="default"/>
      </w:rPr>
    </w:lvl>
    <w:lvl w:ilvl="1">
      <w:start w:val="1"/>
      <w:numFmt w:val="none"/>
      <w:lvlText w:val="3.1"/>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none"/>
      <w:lvlText w:val="3.1"/>
      <w:lvlJc w:val="left"/>
      <w:pPr>
        <w:tabs>
          <w:tab w:val="num" w:pos="567"/>
        </w:tabs>
        <w:ind w:left="567" w:hanging="567"/>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A2D11E1"/>
    <w:multiLevelType w:val="multilevel"/>
    <w:tmpl w:val="4440A756"/>
    <w:lvl w:ilvl="0">
      <w:start w:val="2"/>
      <w:numFmt w:val="none"/>
      <w:lvlText w:val="2."/>
      <w:lvlJc w:val="left"/>
      <w:pPr>
        <w:tabs>
          <w:tab w:val="num" w:pos="567"/>
        </w:tabs>
        <w:ind w:left="567" w:hanging="567"/>
      </w:pPr>
      <w:rPr>
        <w:rFonts w:ascii="Arial" w:hAnsi="Arial" w:hint="default"/>
        <w:b/>
        <w:i w:val="0"/>
        <w:color w:val="auto"/>
        <w:sz w:val="24"/>
        <w:szCs w:val="24"/>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decimal"/>
      <w:lvlText w:val="%11.1"/>
      <w:lvlJc w:val="left"/>
      <w:pPr>
        <w:tabs>
          <w:tab w:val="num" w:pos="340"/>
        </w:tabs>
        <w:ind w:left="6010" w:hanging="6010"/>
      </w:pPr>
      <w:rPr>
        <w:rFonts w:ascii="Arial" w:hAnsi="Arial" w:hint="default"/>
        <w:b w:val="0"/>
        <w:i w:val="0"/>
        <w:color w:val="auto"/>
        <w:sz w:val="24"/>
        <w:szCs w:val="24"/>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40287EDE"/>
    <w:multiLevelType w:val="hybridMultilevel"/>
    <w:tmpl w:val="ADAE7660"/>
    <w:lvl w:ilvl="0" w:tplc="E2B034C4">
      <w:start w:val="1"/>
      <w:numFmt w:val="decimal"/>
      <w:lvlText w:val="%1."/>
      <w:lvlJc w:val="left"/>
      <w:pPr>
        <w:tabs>
          <w:tab w:val="num" w:pos="36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491E52DA"/>
    <w:multiLevelType w:val="hybridMultilevel"/>
    <w:tmpl w:val="9B06DC80"/>
    <w:lvl w:ilvl="0" w:tplc="4620B948">
      <w:start w:val="1"/>
      <w:numFmt w:val="bullet"/>
      <w:lvlText w:val=""/>
      <w:lvlJc w:val="left"/>
      <w:pPr>
        <w:tabs>
          <w:tab w:val="num" w:pos="1800"/>
        </w:tabs>
        <w:ind w:left="1440" w:firstLine="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B1A7A29"/>
    <w:multiLevelType w:val="multilevel"/>
    <w:tmpl w:val="E53CDA7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4C702086"/>
    <w:multiLevelType w:val="multilevel"/>
    <w:tmpl w:val="9EF2161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50D13221"/>
    <w:multiLevelType w:val="multilevel"/>
    <w:tmpl w:val="9B62803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527221E8"/>
    <w:multiLevelType w:val="multilevel"/>
    <w:tmpl w:val="B4E65E1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53330946"/>
    <w:multiLevelType w:val="hybridMultilevel"/>
    <w:tmpl w:val="9D82FD94"/>
    <w:lvl w:ilvl="0" w:tplc="9946BD9E">
      <w:start w:val="1"/>
      <w:numFmt w:val="decimal"/>
      <w:lvlText w:val="%1."/>
      <w:lvlJc w:val="left"/>
      <w:pPr>
        <w:tabs>
          <w:tab w:val="num" w:pos="360"/>
        </w:tabs>
        <w:ind w:left="340" w:hanging="340"/>
      </w:pPr>
      <w:rPr>
        <w:rFonts w:hint="default"/>
      </w:rPr>
    </w:lvl>
    <w:lvl w:ilvl="1" w:tplc="F59E44E2">
      <w:numFmt w:val="none"/>
      <w:lvlText w:val=""/>
      <w:lvlJc w:val="left"/>
      <w:pPr>
        <w:tabs>
          <w:tab w:val="num" w:pos="360"/>
        </w:tabs>
      </w:pPr>
    </w:lvl>
    <w:lvl w:ilvl="2" w:tplc="DF6AA0D6">
      <w:numFmt w:val="none"/>
      <w:lvlText w:val=""/>
      <w:lvlJc w:val="left"/>
      <w:pPr>
        <w:tabs>
          <w:tab w:val="num" w:pos="360"/>
        </w:tabs>
      </w:pPr>
    </w:lvl>
    <w:lvl w:ilvl="3" w:tplc="D5D4B1B0">
      <w:numFmt w:val="none"/>
      <w:lvlText w:val=""/>
      <w:lvlJc w:val="left"/>
      <w:pPr>
        <w:tabs>
          <w:tab w:val="num" w:pos="360"/>
        </w:tabs>
      </w:pPr>
    </w:lvl>
    <w:lvl w:ilvl="4" w:tplc="5FC2206E">
      <w:numFmt w:val="none"/>
      <w:lvlText w:val=""/>
      <w:lvlJc w:val="left"/>
      <w:pPr>
        <w:tabs>
          <w:tab w:val="num" w:pos="360"/>
        </w:tabs>
      </w:pPr>
    </w:lvl>
    <w:lvl w:ilvl="5" w:tplc="983EE87C">
      <w:numFmt w:val="none"/>
      <w:lvlText w:val=""/>
      <w:lvlJc w:val="left"/>
      <w:pPr>
        <w:tabs>
          <w:tab w:val="num" w:pos="360"/>
        </w:tabs>
      </w:pPr>
    </w:lvl>
    <w:lvl w:ilvl="6" w:tplc="934899BE">
      <w:numFmt w:val="none"/>
      <w:lvlText w:val=""/>
      <w:lvlJc w:val="left"/>
      <w:pPr>
        <w:tabs>
          <w:tab w:val="num" w:pos="360"/>
        </w:tabs>
      </w:pPr>
    </w:lvl>
    <w:lvl w:ilvl="7" w:tplc="8B56C89A">
      <w:numFmt w:val="none"/>
      <w:lvlText w:val=""/>
      <w:lvlJc w:val="left"/>
      <w:pPr>
        <w:tabs>
          <w:tab w:val="num" w:pos="360"/>
        </w:tabs>
      </w:pPr>
    </w:lvl>
    <w:lvl w:ilvl="8" w:tplc="74D6B488">
      <w:numFmt w:val="none"/>
      <w:lvlText w:val=""/>
      <w:lvlJc w:val="left"/>
      <w:pPr>
        <w:tabs>
          <w:tab w:val="num" w:pos="360"/>
        </w:tabs>
      </w:pPr>
    </w:lvl>
  </w:abstractNum>
  <w:abstractNum w:abstractNumId="26" w15:restartNumberingAfterBreak="0">
    <w:nsid w:val="56BA5F01"/>
    <w:multiLevelType w:val="multilevel"/>
    <w:tmpl w:val="81A4DFF6"/>
    <w:lvl w:ilvl="0">
      <w:start w:val="2"/>
      <w:numFmt w:val="none"/>
      <w:lvlText w:val="2."/>
      <w:lvlJc w:val="left"/>
      <w:pPr>
        <w:tabs>
          <w:tab w:val="num" w:pos="567"/>
        </w:tabs>
        <w:ind w:left="567" w:hanging="567"/>
      </w:pPr>
      <w:rPr>
        <w:rFonts w:ascii="Arial" w:hAnsi="Arial" w:hint="default"/>
        <w:b/>
        <w:i w:val="0"/>
        <w:color w:val="auto"/>
        <w:sz w:val="24"/>
        <w:szCs w:val="24"/>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none"/>
      <w:lvlText w:val="1.1"/>
      <w:lvlJc w:val="left"/>
      <w:pPr>
        <w:tabs>
          <w:tab w:val="num" w:pos="567"/>
        </w:tabs>
        <w:ind w:left="567" w:hanging="567"/>
      </w:pPr>
      <w:rPr>
        <w:rFonts w:ascii="Arial" w:hAnsi="Arial" w:hint="default"/>
        <w:b w:val="0"/>
        <w:i w:val="0"/>
        <w:color w:val="auto"/>
        <w:sz w:val="24"/>
        <w:szCs w:val="24"/>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C531EFD"/>
    <w:multiLevelType w:val="multilevel"/>
    <w:tmpl w:val="290C170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D3A4799"/>
    <w:multiLevelType w:val="multilevel"/>
    <w:tmpl w:val="4F10B1D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DCF2821"/>
    <w:multiLevelType w:val="hybridMultilevel"/>
    <w:tmpl w:val="0ADE4B28"/>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30" w15:restartNumberingAfterBreak="0">
    <w:nsid w:val="617F03F9"/>
    <w:multiLevelType w:val="hybridMultilevel"/>
    <w:tmpl w:val="B37AE6B4"/>
    <w:lvl w:ilvl="0" w:tplc="1B8AEEF4">
      <w:start w:val="1"/>
      <w:numFmt w:val="decimal"/>
      <w:lvlText w:val="%1."/>
      <w:lvlJc w:val="left"/>
      <w:pPr>
        <w:tabs>
          <w:tab w:val="num" w:pos="36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646F35A9"/>
    <w:multiLevelType w:val="hybridMultilevel"/>
    <w:tmpl w:val="C9BCAF6A"/>
    <w:lvl w:ilvl="0" w:tplc="04160001">
      <w:start w:val="1"/>
      <w:numFmt w:val="bullet"/>
      <w:lvlText w:val=""/>
      <w:lvlJc w:val="left"/>
      <w:pPr>
        <w:tabs>
          <w:tab w:val="num" w:pos="360"/>
        </w:tabs>
        <w:ind w:left="360" w:hanging="360"/>
      </w:pPr>
      <w:rPr>
        <w:rFonts w:ascii="Symbol" w:hAnsi="Symbol" w:cs="Times New Roman" w:hint="default"/>
      </w:rPr>
    </w:lvl>
    <w:lvl w:ilvl="1" w:tplc="17765038">
      <w:start w:val="1"/>
      <w:numFmt w:val="bullet"/>
      <w:lvlText w:val=""/>
      <w:lvlJc w:val="left"/>
      <w:pPr>
        <w:tabs>
          <w:tab w:val="num" w:pos="360"/>
        </w:tabs>
        <w:ind w:left="340" w:hanging="340"/>
      </w:pPr>
      <w:rPr>
        <w:rFonts w:ascii="Symbol" w:hAnsi="Symbol" w:hint="default"/>
        <w:b w:val="0"/>
        <w:i w:val="0"/>
        <w:sz w:val="18"/>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DB2BFA"/>
    <w:multiLevelType w:val="hybridMultilevel"/>
    <w:tmpl w:val="6BE6D38C"/>
    <w:lvl w:ilvl="0" w:tplc="22B84946">
      <w:start w:val="1"/>
      <w:numFmt w:val="decimal"/>
      <w:lvlText w:val="%1."/>
      <w:lvlJc w:val="left"/>
      <w:pPr>
        <w:tabs>
          <w:tab w:val="num" w:pos="360"/>
        </w:tabs>
        <w:ind w:left="340" w:hanging="340"/>
      </w:pPr>
      <w:rPr>
        <w:rFonts w:hint="default"/>
      </w:rPr>
    </w:lvl>
    <w:lvl w:ilvl="1" w:tplc="64C093BE">
      <w:numFmt w:val="none"/>
      <w:lvlText w:val=""/>
      <w:lvlJc w:val="left"/>
      <w:pPr>
        <w:tabs>
          <w:tab w:val="num" w:pos="360"/>
        </w:tabs>
      </w:pPr>
    </w:lvl>
    <w:lvl w:ilvl="2" w:tplc="8F1C9430">
      <w:numFmt w:val="none"/>
      <w:lvlText w:val=""/>
      <w:lvlJc w:val="left"/>
      <w:pPr>
        <w:tabs>
          <w:tab w:val="num" w:pos="360"/>
        </w:tabs>
      </w:pPr>
    </w:lvl>
    <w:lvl w:ilvl="3" w:tplc="73F60918">
      <w:numFmt w:val="none"/>
      <w:lvlText w:val=""/>
      <w:lvlJc w:val="left"/>
      <w:pPr>
        <w:tabs>
          <w:tab w:val="num" w:pos="360"/>
        </w:tabs>
      </w:pPr>
    </w:lvl>
    <w:lvl w:ilvl="4" w:tplc="4A78583C">
      <w:numFmt w:val="none"/>
      <w:lvlText w:val=""/>
      <w:lvlJc w:val="left"/>
      <w:pPr>
        <w:tabs>
          <w:tab w:val="num" w:pos="360"/>
        </w:tabs>
      </w:pPr>
    </w:lvl>
    <w:lvl w:ilvl="5" w:tplc="5A9A1B24">
      <w:numFmt w:val="none"/>
      <w:lvlText w:val=""/>
      <w:lvlJc w:val="left"/>
      <w:pPr>
        <w:tabs>
          <w:tab w:val="num" w:pos="360"/>
        </w:tabs>
      </w:pPr>
    </w:lvl>
    <w:lvl w:ilvl="6" w:tplc="937A3006">
      <w:numFmt w:val="none"/>
      <w:lvlText w:val=""/>
      <w:lvlJc w:val="left"/>
      <w:pPr>
        <w:tabs>
          <w:tab w:val="num" w:pos="360"/>
        </w:tabs>
      </w:pPr>
    </w:lvl>
    <w:lvl w:ilvl="7" w:tplc="C1DA680A">
      <w:numFmt w:val="none"/>
      <w:lvlText w:val=""/>
      <w:lvlJc w:val="left"/>
      <w:pPr>
        <w:tabs>
          <w:tab w:val="num" w:pos="360"/>
        </w:tabs>
      </w:pPr>
    </w:lvl>
    <w:lvl w:ilvl="8" w:tplc="DA7EB78A">
      <w:numFmt w:val="none"/>
      <w:lvlText w:val=""/>
      <w:lvlJc w:val="left"/>
      <w:pPr>
        <w:tabs>
          <w:tab w:val="num" w:pos="360"/>
        </w:tabs>
      </w:pPr>
    </w:lvl>
  </w:abstractNum>
  <w:abstractNum w:abstractNumId="33" w15:restartNumberingAfterBreak="0">
    <w:nsid w:val="6B1849D3"/>
    <w:multiLevelType w:val="multilevel"/>
    <w:tmpl w:val="A6CA45B0"/>
    <w:lvl w:ilvl="0">
      <w:start w:val="2"/>
      <w:numFmt w:val="none"/>
      <w:lvlText w:val="3.2"/>
      <w:lvlJc w:val="left"/>
      <w:pPr>
        <w:tabs>
          <w:tab w:val="num" w:pos="567"/>
        </w:tabs>
        <w:ind w:left="567" w:hanging="567"/>
      </w:pPr>
      <w:rPr>
        <w:rFonts w:ascii="Arial" w:hAnsi="Arial" w:hint="default"/>
        <w:b w:val="0"/>
        <w:i w:val="0"/>
        <w:color w:val="auto"/>
        <w:sz w:val="24"/>
        <w:szCs w:val="24"/>
      </w:rPr>
    </w:lvl>
    <w:lvl w:ilvl="1">
      <w:start w:val="1"/>
      <w:numFmt w:val="none"/>
      <w:lvlText w:val="3.1"/>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none"/>
      <w:lvlText w:val="3.1"/>
      <w:lvlJc w:val="left"/>
      <w:pPr>
        <w:tabs>
          <w:tab w:val="num" w:pos="567"/>
        </w:tabs>
        <w:ind w:left="567" w:hanging="567"/>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6C235259"/>
    <w:multiLevelType w:val="multilevel"/>
    <w:tmpl w:val="A5F2BA4E"/>
    <w:lvl w:ilvl="0">
      <w:start w:val="2"/>
      <w:numFmt w:val="decimal"/>
      <w:lvlText w:val="%1"/>
      <w:lvlJc w:val="left"/>
      <w:pPr>
        <w:tabs>
          <w:tab w:val="num" w:pos="360"/>
        </w:tabs>
        <w:ind w:left="360" w:hanging="360"/>
      </w:pPr>
      <w:rPr>
        <w:rFonts w:hint="default"/>
      </w:rPr>
    </w:lvl>
    <w:lvl w:ilvl="1">
      <w:start w:val="1"/>
      <w:numFmt w:val="none"/>
      <w:lvlText w:val="3.1"/>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none"/>
      <w:lvlText w:val="3.1"/>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6D2034F2"/>
    <w:multiLevelType w:val="hybridMultilevel"/>
    <w:tmpl w:val="C2F49488"/>
    <w:lvl w:ilvl="0" w:tplc="F35E1F7A">
      <w:start w:val="1"/>
      <w:numFmt w:val="bullet"/>
      <w:lvlText w:val=""/>
      <w:lvlJc w:val="left"/>
      <w:pPr>
        <w:tabs>
          <w:tab w:val="num" w:pos="360"/>
        </w:tabs>
        <w:ind w:left="340" w:hanging="34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E503D64"/>
    <w:multiLevelType w:val="multilevel"/>
    <w:tmpl w:val="3EDA9F72"/>
    <w:lvl w:ilvl="0">
      <w:start w:val="2"/>
      <w:numFmt w:val="decimal"/>
      <w:lvlText w:val="%1"/>
      <w:lvlJc w:val="left"/>
      <w:pPr>
        <w:tabs>
          <w:tab w:val="num" w:pos="360"/>
        </w:tabs>
        <w:ind w:left="360" w:hanging="360"/>
      </w:pPr>
      <w:rPr>
        <w:rFonts w:hint="default"/>
      </w:rPr>
    </w:lvl>
    <w:lvl w:ilvl="1">
      <w:start w:val="1"/>
      <w:numFmt w:val="none"/>
      <w:lvlText w:val="3.1"/>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7."/>
      <w:lvlJc w:val="left"/>
      <w:pPr>
        <w:tabs>
          <w:tab w:val="num" w:pos="567"/>
        </w:tabs>
        <w:ind w:left="567" w:hanging="567"/>
      </w:pPr>
      <w:rPr>
        <w:rFonts w:ascii="Arial" w:hAnsi="Arial" w:hint="default"/>
        <w:b w:val="0"/>
        <w:i w:val="0"/>
        <w:color w:val="auto"/>
        <w:sz w:val="24"/>
        <w:szCs w:val="24"/>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F71097B"/>
    <w:multiLevelType w:val="multilevel"/>
    <w:tmpl w:val="20A81700"/>
    <w:lvl w:ilvl="0">
      <w:start w:val="1"/>
      <w:numFmt w:val="decimal"/>
      <w:lvlText w:val="%1."/>
      <w:lvlJc w:val="left"/>
      <w:pPr>
        <w:tabs>
          <w:tab w:val="num" w:pos="360"/>
        </w:tabs>
        <w:ind w:left="340" w:hanging="34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8" w15:restartNumberingAfterBreak="0">
    <w:nsid w:val="72A20865"/>
    <w:multiLevelType w:val="singleLevel"/>
    <w:tmpl w:val="04160001"/>
    <w:lvl w:ilvl="0">
      <w:start w:val="1"/>
      <w:numFmt w:val="bullet"/>
      <w:lvlText w:val=""/>
      <w:lvlJc w:val="left"/>
      <w:pPr>
        <w:tabs>
          <w:tab w:val="num" w:pos="360"/>
        </w:tabs>
        <w:ind w:left="360" w:hanging="360"/>
      </w:pPr>
      <w:rPr>
        <w:rFonts w:ascii="Symbol" w:hAnsi="Symbol" w:cs="Times New Roman" w:hint="default"/>
      </w:rPr>
    </w:lvl>
  </w:abstractNum>
  <w:abstractNum w:abstractNumId="39" w15:restartNumberingAfterBreak="0">
    <w:nsid w:val="76DA5E4C"/>
    <w:multiLevelType w:val="hybridMultilevel"/>
    <w:tmpl w:val="FBCA3148"/>
    <w:lvl w:ilvl="0" w:tplc="F36AF3C0">
      <w:start w:val="1"/>
      <w:numFmt w:val="decimal"/>
      <w:lvlText w:val="%1."/>
      <w:lvlJc w:val="left"/>
      <w:pPr>
        <w:tabs>
          <w:tab w:val="num" w:pos="72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7CC72CCE"/>
    <w:multiLevelType w:val="multilevel"/>
    <w:tmpl w:val="31A88088"/>
    <w:lvl w:ilvl="0">
      <w:start w:val="2"/>
      <w:numFmt w:val="decimal"/>
      <w:lvlText w:val="%1"/>
      <w:lvlJc w:val="left"/>
      <w:pPr>
        <w:tabs>
          <w:tab w:val="num" w:pos="360"/>
        </w:tabs>
        <w:ind w:left="360" w:hanging="360"/>
      </w:pPr>
      <w:rPr>
        <w:rFonts w:hint="default"/>
      </w:rPr>
    </w:lvl>
    <w:lvl w:ilvl="1">
      <w:start w:val="1"/>
      <w:numFmt w:val="none"/>
      <w:lvlText w:val="3.1"/>
      <w:lvlJc w:val="left"/>
      <w:pPr>
        <w:tabs>
          <w:tab w:val="num" w:pos="567"/>
        </w:tabs>
        <w:ind w:left="567" w:hanging="567"/>
      </w:pPr>
      <w:rPr>
        <w:rFonts w:ascii="Arial" w:hAnsi="Arial" w:hint="default"/>
        <w:b w:val="0"/>
        <w:i w:val="0"/>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none"/>
      <w:lvlText w:val="3.1"/>
      <w:lvlJc w:val="left"/>
      <w:pPr>
        <w:tabs>
          <w:tab w:val="num" w:pos="567"/>
        </w:tabs>
        <w:ind w:left="567" w:hanging="567"/>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7D3C471D"/>
    <w:multiLevelType w:val="multilevel"/>
    <w:tmpl w:val="33D61BFA"/>
    <w:lvl w:ilvl="0">
      <w:start w:val="1"/>
      <w:numFmt w:val="upperRoman"/>
      <w:lvlText w:val="%1-"/>
      <w:lvlJc w:val="left"/>
      <w:pPr>
        <w:tabs>
          <w:tab w:val="num" w:pos="340"/>
        </w:tabs>
        <w:ind w:left="340" w:hanging="340"/>
      </w:pPr>
      <w:rPr>
        <w:rFonts w:ascii="Arial" w:hAnsi="Arial" w:hint="default"/>
        <w:b/>
        <w:i w:val="0"/>
        <w:color w:val="auto"/>
        <w:sz w:val="24"/>
        <w:szCs w:val="24"/>
      </w:rPr>
    </w:lvl>
    <w:lvl w:ilvl="1">
      <w:start w:val="1"/>
      <w:numFmt w:val="lowerLetter"/>
      <w:lvlText w:val="%2."/>
      <w:lvlJc w:val="left"/>
      <w:pPr>
        <w:tabs>
          <w:tab w:val="num" w:pos="1440"/>
        </w:tabs>
        <w:ind w:left="1440" w:hanging="360"/>
      </w:pPr>
    </w:lvl>
    <w:lvl w:ilvl="2">
      <w:start w:val="1"/>
      <w:numFmt w:val="decimal"/>
      <w:lvlText w:val="%3."/>
      <w:lvlJc w:val="right"/>
      <w:pPr>
        <w:tabs>
          <w:tab w:val="num" w:pos="2160"/>
        </w:tabs>
        <w:ind w:left="2160" w:hanging="180"/>
      </w:pPr>
      <w:rPr>
        <w:rFonts w:ascii="Times New Roman" w:eastAsia="Times New Roman" w:hAnsi="Times New Roman" w:cs="Times New Roman"/>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7DE05A3E"/>
    <w:multiLevelType w:val="hybridMultilevel"/>
    <w:tmpl w:val="AA24D8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38"/>
  </w:num>
  <w:num w:numId="4">
    <w:abstractNumId w:val="1"/>
  </w:num>
  <w:num w:numId="5">
    <w:abstractNumId w:val="10"/>
  </w:num>
  <w:num w:numId="6">
    <w:abstractNumId w:val="25"/>
  </w:num>
  <w:num w:numId="7">
    <w:abstractNumId w:val="30"/>
  </w:num>
  <w:num w:numId="8">
    <w:abstractNumId w:val="35"/>
  </w:num>
  <w:num w:numId="9">
    <w:abstractNumId w:val="31"/>
  </w:num>
  <w:num w:numId="10">
    <w:abstractNumId w:val="5"/>
  </w:num>
  <w:num w:numId="11">
    <w:abstractNumId w:val="13"/>
  </w:num>
  <w:num w:numId="12">
    <w:abstractNumId w:val="19"/>
  </w:num>
  <w:num w:numId="13">
    <w:abstractNumId w:val="32"/>
  </w:num>
  <w:num w:numId="14">
    <w:abstractNumId w:val="37"/>
  </w:num>
  <w:num w:numId="15">
    <w:abstractNumId w:val="39"/>
  </w:num>
  <w:num w:numId="16">
    <w:abstractNumId w:val="22"/>
  </w:num>
  <w:num w:numId="17">
    <w:abstractNumId w:val="11"/>
  </w:num>
  <w:num w:numId="18">
    <w:abstractNumId w:val="27"/>
  </w:num>
  <w:num w:numId="19">
    <w:abstractNumId w:val="41"/>
  </w:num>
  <w:num w:numId="20">
    <w:abstractNumId w:val="2"/>
  </w:num>
  <w:num w:numId="21">
    <w:abstractNumId w:val="8"/>
  </w:num>
  <w:num w:numId="22">
    <w:abstractNumId w:val="18"/>
  </w:num>
  <w:num w:numId="23">
    <w:abstractNumId w:val="7"/>
  </w:num>
  <w:num w:numId="24">
    <w:abstractNumId w:val="24"/>
  </w:num>
  <w:num w:numId="25">
    <w:abstractNumId w:val="4"/>
  </w:num>
  <w:num w:numId="26">
    <w:abstractNumId w:val="3"/>
  </w:num>
  <w:num w:numId="27">
    <w:abstractNumId w:val="23"/>
  </w:num>
  <w:num w:numId="28">
    <w:abstractNumId w:val="9"/>
  </w:num>
  <w:num w:numId="29">
    <w:abstractNumId w:val="36"/>
  </w:num>
  <w:num w:numId="30">
    <w:abstractNumId w:val="34"/>
  </w:num>
  <w:num w:numId="31">
    <w:abstractNumId w:val="17"/>
  </w:num>
  <w:num w:numId="32">
    <w:abstractNumId w:val="40"/>
  </w:num>
  <w:num w:numId="33">
    <w:abstractNumId w:val="16"/>
  </w:num>
  <w:num w:numId="34">
    <w:abstractNumId w:val="33"/>
  </w:num>
  <w:num w:numId="35">
    <w:abstractNumId w:val="28"/>
  </w:num>
  <w:num w:numId="36">
    <w:abstractNumId w:val="21"/>
  </w:num>
  <w:num w:numId="37">
    <w:abstractNumId w:val="26"/>
  </w:num>
  <w:num w:numId="38">
    <w:abstractNumId w:val="14"/>
  </w:num>
  <w:num w:numId="39">
    <w:abstractNumId w:val="20"/>
  </w:num>
  <w:num w:numId="40">
    <w:abstractNumId w:val="0"/>
  </w:num>
  <w:num w:numId="41">
    <w:abstractNumId w:val="12"/>
  </w:num>
  <w:num w:numId="42">
    <w:abstractNumId w:val="4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034"/>
    <w:rsid w:val="00000113"/>
    <w:rsid w:val="00011F6A"/>
    <w:rsid w:val="00013874"/>
    <w:rsid w:val="000224D8"/>
    <w:rsid w:val="00022E7D"/>
    <w:rsid w:val="00043A20"/>
    <w:rsid w:val="000442E2"/>
    <w:rsid w:val="000443E3"/>
    <w:rsid w:val="00052C4D"/>
    <w:rsid w:val="00060443"/>
    <w:rsid w:val="00060757"/>
    <w:rsid w:val="00083F91"/>
    <w:rsid w:val="00085336"/>
    <w:rsid w:val="000927A8"/>
    <w:rsid w:val="00094A23"/>
    <w:rsid w:val="000A776D"/>
    <w:rsid w:val="000C43F3"/>
    <w:rsid w:val="000C544A"/>
    <w:rsid w:val="000C7295"/>
    <w:rsid w:val="000E01D0"/>
    <w:rsid w:val="000E2A31"/>
    <w:rsid w:val="0011203C"/>
    <w:rsid w:val="00116DC6"/>
    <w:rsid w:val="00126A9D"/>
    <w:rsid w:val="00134B3D"/>
    <w:rsid w:val="00134B44"/>
    <w:rsid w:val="001412D9"/>
    <w:rsid w:val="00147404"/>
    <w:rsid w:val="00155EC9"/>
    <w:rsid w:val="001643F1"/>
    <w:rsid w:val="0017693A"/>
    <w:rsid w:val="001A1C82"/>
    <w:rsid w:val="001B5B72"/>
    <w:rsid w:val="001B6610"/>
    <w:rsid w:val="001C2C61"/>
    <w:rsid w:val="001C444C"/>
    <w:rsid w:val="001E4E72"/>
    <w:rsid w:val="001F22E1"/>
    <w:rsid w:val="00201F72"/>
    <w:rsid w:val="00207F12"/>
    <w:rsid w:val="0022514E"/>
    <w:rsid w:val="002265CC"/>
    <w:rsid w:val="002539D8"/>
    <w:rsid w:val="00265549"/>
    <w:rsid w:val="002671F2"/>
    <w:rsid w:val="00274305"/>
    <w:rsid w:val="00274754"/>
    <w:rsid w:val="00283EFF"/>
    <w:rsid w:val="00286255"/>
    <w:rsid w:val="00291930"/>
    <w:rsid w:val="002B0B0E"/>
    <w:rsid w:val="002B46D7"/>
    <w:rsid w:val="002C0514"/>
    <w:rsid w:val="002C4049"/>
    <w:rsid w:val="002E0036"/>
    <w:rsid w:val="002F7F7F"/>
    <w:rsid w:val="0030176E"/>
    <w:rsid w:val="00312C11"/>
    <w:rsid w:val="00332CDA"/>
    <w:rsid w:val="00334912"/>
    <w:rsid w:val="00335D6A"/>
    <w:rsid w:val="00343015"/>
    <w:rsid w:val="003547F9"/>
    <w:rsid w:val="00362F13"/>
    <w:rsid w:val="00366BE6"/>
    <w:rsid w:val="003859E6"/>
    <w:rsid w:val="00386953"/>
    <w:rsid w:val="00386C2A"/>
    <w:rsid w:val="003B30E4"/>
    <w:rsid w:val="003B4178"/>
    <w:rsid w:val="003C2331"/>
    <w:rsid w:val="003D6609"/>
    <w:rsid w:val="003E1814"/>
    <w:rsid w:val="003F3930"/>
    <w:rsid w:val="003F71C9"/>
    <w:rsid w:val="00405981"/>
    <w:rsid w:val="004237AF"/>
    <w:rsid w:val="00432B9C"/>
    <w:rsid w:val="00443184"/>
    <w:rsid w:val="0044446A"/>
    <w:rsid w:val="00446913"/>
    <w:rsid w:val="00446A6F"/>
    <w:rsid w:val="00463EE4"/>
    <w:rsid w:val="00476227"/>
    <w:rsid w:val="004C0027"/>
    <w:rsid w:val="004D68D1"/>
    <w:rsid w:val="004E5819"/>
    <w:rsid w:val="004F2376"/>
    <w:rsid w:val="004F4E9B"/>
    <w:rsid w:val="004F7EE0"/>
    <w:rsid w:val="0050558B"/>
    <w:rsid w:val="00512C7C"/>
    <w:rsid w:val="00525476"/>
    <w:rsid w:val="005406B4"/>
    <w:rsid w:val="005419D7"/>
    <w:rsid w:val="005477DC"/>
    <w:rsid w:val="00552EC7"/>
    <w:rsid w:val="0056268C"/>
    <w:rsid w:val="00566517"/>
    <w:rsid w:val="00575B33"/>
    <w:rsid w:val="00576600"/>
    <w:rsid w:val="0058399C"/>
    <w:rsid w:val="00590364"/>
    <w:rsid w:val="005A7A4B"/>
    <w:rsid w:val="005B7B65"/>
    <w:rsid w:val="005C5EE0"/>
    <w:rsid w:val="005D0796"/>
    <w:rsid w:val="005E1DDA"/>
    <w:rsid w:val="005E290A"/>
    <w:rsid w:val="00601233"/>
    <w:rsid w:val="00614400"/>
    <w:rsid w:val="00622BBD"/>
    <w:rsid w:val="00646BCE"/>
    <w:rsid w:val="006519E9"/>
    <w:rsid w:val="00653E99"/>
    <w:rsid w:val="0066315F"/>
    <w:rsid w:val="00666CC2"/>
    <w:rsid w:val="00673CFD"/>
    <w:rsid w:val="0067669E"/>
    <w:rsid w:val="006861C6"/>
    <w:rsid w:val="00695308"/>
    <w:rsid w:val="006A7EE5"/>
    <w:rsid w:val="006B4E4B"/>
    <w:rsid w:val="006C2F9F"/>
    <w:rsid w:val="006D5A8B"/>
    <w:rsid w:val="006E1604"/>
    <w:rsid w:val="00721D6C"/>
    <w:rsid w:val="00722C82"/>
    <w:rsid w:val="00744753"/>
    <w:rsid w:val="00753551"/>
    <w:rsid w:val="007678AA"/>
    <w:rsid w:val="00780027"/>
    <w:rsid w:val="007871D1"/>
    <w:rsid w:val="00795C99"/>
    <w:rsid w:val="007B73BC"/>
    <w:rsid w:val="007C2E79"/>
    <w:rsid w:val="007C339C"/>
    <w:rsid w:val="007F1CCA"/>
    <w:rsid w:val="007F2798"/>
    <w:rsid w:val="007F66FD"/>
    <w:rsid w:val="007F7460"/>
    <w:rsid w:val="0080027E"/>
    <w:rsid w:val="00854DEA"/>
    <w:rsid w:val="00862B2D"/>
    <w:rsid w:val="00870FFC"/>
    <w:rsid w:val="00872CA5"/>
    <w:rsid w:val="00881ECB"/>
    <w:rsid w:val="0089095C"/>
    <w:rsid w:val="0089630B"/>
    <w:rsid w:val="008B69CA"/>
    <w:rsid w:val="008E105A"/>
    <w:rsid w:val="00900CBE"/>
    <w:rsid w:val="009043BD"/>
    <w:rsid w:val="0094238D"/>
    <w:rsid w:val="00953CB0"/>
    <w:rsid w:val="00954A6F"/>
    <w:rsid w:val="00985034"/>
    <w:rsid w:val="00997875"/>
    <w:rsid w:val="009A7776"/>
    <w:rsid w:val="009B0339"/>
    <w:rsid w:val="009B30D9"/>
    <w:rsid w:val="009B59AC"/>
    <w:rsid w:val="009C1D7B"/>
    <w:rsid w:val="009C4E1F"/>
    <w:rsid w:val="009C680B"/>
    <w:rsid w:val="009D280B"/>
    <w:rsid w:val="009D32BD"/>
    <w:rsid w:val="009D4B5B"/>
    <w:rsid w:val="00A134DC"/>
    <w:rsid w:val="00A27592"/>
    <w:rsid w:val="00A348BE"/>
    <w:rsid w:val="00A37361"/>
    <w:rsid w:val="00A40D4D"/>
    <w:rsid w:val="00A41FB0"/>
    <w:rsid w:val="00A437A7"/>
    <w:rsid w:val="00A5474A"/>
    <w:rsid w:val="00A73F80"/>
    <w:rsid w:val="00A818C7"/>
    <w:rsid w:val="00A83CB1"/>
    <w:rsid w:val="00A84A7F"/>
    <w:rsid w:val="00AC0862"/>
    <w:rsid w:val="00AC1F4F"/>
    <w:rsid w:val="00AD272A"/>
    <w:rsid w:val="00B00C77"/>
    <w:rsid w:val="00B17D70"/>
    <w:rsid w:val="00B230F5"/>
    <w:rsid w:val="00B24D05"/>
    <w:rsid w:val="00B27317"/>
    <w:rsid w:val="00B34C27"/>
    <w:rsid w:val="00B53FE1"/>
    <w:rsid w:val="00B543E3"/>
    <w:rsid w:val="00B61B79"/>
    <w:rsid w:val="00B862BD"/>
    <w:rsid w:val="00BA3770"/>
    <w:rsid w:val="00BA6603"/>
    <w:rsid w:val="00BB63ED"/>
    <w:rsid w:val="00BB6A00"/>
    <w:rsid w:val="00BB79FE"/>
    <w:rsid w:val="00BC0317"/>
    <w:rsid w:val="00BE07DA"/>
    <w:rsid w:val="00BE1172"/>
    <w:rsid w:val="00BF2BA2"/>
    <w:rsid w:val="00BF6CF1"/>
    <w:rsid w:val="00C02BF2"/>
    <w:rsid w:val="00C16467"/>
    <w:rsid w:val="00C330C3"/>
    <w:rsid w:val="00C35759"/>
    <w:rsid w:val="00C4719F"/>
    <w:rsid w:val="00C52CCD"/>
    <w:rsid w:val="00C54FBC"/>
    <w:rsid w:val="00C70DC1"/>
    <w:rsid w:val="00C71D68"/>
    <w:rsid w:val="00C826AE"/>
    <w:rsid w:val="00C8296C"/>
    <w:rsid w:val="00C83DD2"/>
    <w:rsid w:val="00C91CC0"/>
    <w:rsid w:val="00CB6320"/>
    <w:rsid w:val="00CB66D5"/>
    <w:rsid w:val="00CD1D80"/>
    <w:rsid w:val="00CD3338"/>
    <w:rsid w:val="00CE4A8F"/>
    <w:rsid w:val="00CF7BFD"/>
    <w:rsid w:val="00D238BD"/>
    <w:rsid w:val="00D40342"/>
    <w:rsid w:val="00D66299"/>
    <w:rsid w:val="00D809FA"/>
    <w:rsid w:val="00D80DEF"/>
    <w:rsid w:val="00D83A9B"/>
    <w:rsid w:val="00DA3279"/>
    <w:rsid w:val="00DC69C8"/>
    <w:rsid w:val="00DD3442"/>
    <w:rsid w:val="00DD5856"/>
    <w:rsid w:val="00E03AC0"/>
    <w:rsid w:val="00E163D6"/>
    <w:rsid w:val="00E24212"/>
    <w:rsid w:val="00E342AD"/>
    <w:rsid w:val="00E35BAB"/>
    <w:rsid w:val="00E36203"/>
    <w:rsid w:val="00E447C7"/>
    <w:rsid w:val="00E66F8E"/>
    <w:rsid w:val="00E733E0"/>
    <w:rsid w:val="00E8153F"/>
    <w:rsid w:val="00E90DF6"/>
    <w:rsid w:val="00E94495"/>
    <w:rsid w:val="00EA0BD9"/>
    <w:rsid w:val="00EA5F15"/>
    <w:rsid w:val="00EB73F9"/>
    <w:rsid w:val="00ED1FB5"/>
    <w:rsid w:val="00EE6E48"/>
    <w:rsid w:val="00EF7567"/>
    <w:rsid w:val="00F00087"/>
    <w:rsid w:val="00F05D15"/>
    <w:rsid w:val="00F13666"/>
    <w:rsid w:val="00F24591"/>
    <w:rsid w:val="00F35D02"/>
    <w:rsid w:val="00F5227E"/>
    <w:rsid w:val="00F705D7"/>
    <w:rsid w:val="00F7326D"/>
    <w:rsid w:val="00F81DCC"/>
    <w:rsid w:val="00F823A1"/>
    <w:rsid w:val="00FA522E"/>
    <w:rsid w:val="00FB2359"/>
    <w:rsid w:val="00FC4C00"/>
    <w:rsid w:val="00FC69FD"/>
    <w:rsid w:val="00FC6A8F"/>
    <w:rsid w:val="00FC6F58"/>
    <w:rsid w:val="00FE1A0D"/>
    <w:rsid w:val="00FF5E7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1B39D0"/>
  <w15:docId w15:val="{9E6F9277-2985-407E-AC7C-F90D9036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6609"/>
    <w:rPr>
      <w:sz w:val="24"/>
      <w:szCs w:val="24"/>
    </w:rPr>
  </w:style>
  <w:style w:type="paragraph" w:styleId="Ttulo1">
    <w:name w:val="heading 1"/>
    <w:basedOn w:val="Normal"/>
    <w:next w:val="Normal"/>
    <w:qFormat/>
    <w:rsid w:val="003D6609"/>
    <w:pPr>
      <w:keepNext/>
      <w:jc w:val="both"/>
      <w:outlineLvl w:val="0"/>
    </w:pPr>
    <w:rPr>
      <w:rFonts w:ascii="Arial" w:hAnsi="Arial" w:cs="Arial"/>
      <w:b/>
      <w:bCs/>
    </w:rPr>
  </w:style>
  <w:style w:type="paragraph" w:styleId="Ttulo2">
    <w:name w:val="heading 2"/>
    <w:basedOn w:val="Normal"/>
    <w:next w:val="Normal"/>
    <w:qFormat/>
    <w:rsid w:val="003D6609"/>
    <w:pPr>
      <w:keepNext/>
      <w:numPr>
        <w:numId w:val="4"/>
      </w:numPr>
      <w:tabs>
        <w:tab w:val="left" w:pos="360"/>
      </w:tabs>
      <w:jc w:val="both"/>
      <w:outlineLvl w:val="1"/>
    </w:pPr>
    <w:rPr>
      <w:rFonts w:ascii="Arial" w:hAnsi="Arial" w:cs="Arial"/>
      <w:b/>
      <w:bCs/>
    </w:rPr>
  </w:style>
  <w:style w:type="paragraph" w:styleId="Ttulo3">
    <w:name w:val="heading 3"/>
    <w:basedOn w:val="Normal"/>
    <w:next w:val="Normal"/>
    <w:qFormat/>
    <w:rsid w:val="003D6609"/>
    <w:pPr>
      <w:keepNext/>
      <w:jc w:val="both"/>
      <w:outlineLvl w:val="2"/>
    </w:pPr>
    <w:rPr>
      <w:rFonts w:ascii="Arial" w:hAnsi="Arial" w:cs="Arial"/>
    </w:rPr>
  </w:style>
  <w:style w:type="paragraph" w:styleId="Ttulo4">
    <w:name w:val="heading 4"/>
    <w:basedOn w:val="Normal"/>
    <w:next w:val="Normal"/>
    <w:qFormat/>
    <w:rsid w:val="003D6609"/>
    <w:pPr>
      <w:keepNext/>
      <w:numPr>
        <w:numId w:val="1"/>
      </w:numPr>
      <w:jc w:val="both"/>
      <w:outlineLvl w:val="3"/>
    </w:pPr>
    <w:rPr>
      <w:rFonts w:ascii="Arial" w:hAnsi="Arial" w:cs="Arial"/>
      <w:b/>
      <w:bCs/>
      <w:sz w:val="20"/>
    </w:rPr>
  </w:style>
  <w:style w:type="paragraph" w:styleId="Ttulo5">
    <w:name w:val="heading 5"/>
    <w:basedOn w:val="Normal"/>
    <w:next w:val="Normal"/>
    <w:qFormat/>
    <w:rsid w:val="003D6609"/>
    <w:pPr>
      <w:keepNext/>
      <w:jc w:val="both"/>
      <w:outlineLvl w:val="4"/>
    </w:pPr>
    <w:rPr>
      <w:rFonts w:ascii="Arial" w:hAnsi="Arial" w:cs="Arial"/>
      <w:b/>
      <w:bCs/>
      <w:sz w:val="20"/>
      <w:szCs w:val="20"/>
    </w:rPr>
  </w:style>
  <w:style w:type="paragraph" w:styleId="Ttulo6">
    <w:name w:val="heading 6"/>
    <w:basedOn w:val="Normal"/>
    <w:next w:val="Normal"/>
    <w:qFormat/>
    <w:rsid w:val="003D6609"/>
    <w:pPr>
      <w:keepNext/>
      <w:outlineLvl w:val="5"/>
    </w:pPr>
    <w:rPr>
      <w:rFonts w:ascii="Arial" w:hAnsi="Arial" w:cs="Arial"/>
      <w:b/>
      <w:bCs/>
      <w:sz w:val="18"/>
    </w:rPr>
  </w:style>
  <w:style w:type="paragraph" w:styleId="Ttulo7">
    <w:name w:val="heading 7"/>
    <w:basedOn w:val="Normal"/>
    <w:next w:val="Normal"/>
    <w:qFormat/>
    <w:rsid w:val="003D6609"/>
    <w:pPr>
      <w:keepNext/>
      <w:spacing w:after="120"/>
      <w:jc w:val="both"/>
      <w:outlineLvl w:val="6"/>
    </w:pPr>
    <w:rPr>
      <w:rFonts w:ascii="Arial" w:hAnsi="Arial" w:cs="Arial"/>
      <w:b/>
      <w:bCs/>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sid w:val="003D6609"/>
    <w:pPr>
      <w:jc w:val="center"/>
    </w:pPr>
    <w:rPr>
      <w:rFonts w:ascii="Arial" w:hAnsi="Arial" w:cs="Arial"/>
      <w:b/>
      <w:bCs/>
    </w:rPr>
  </w:style>
  <w:style w:type="paragraph" w:styleId="Corpodetexto">
    <w:name w:val="Body Text"/>
    <w:basedOn w:val="Normal"/>
    <w:rsid w:val="003D6609"/>
    <w:pPr>
      <w:jc w:val="both"/>
    </w:pPr>
    <w:rPr>
      <w:rFonts w:ascii="Arial" w:hAnsi="Arial" w:cs="Arial"/>
      <w:sz w:val="20"/>
    </w:rPr>
  </w:style>
  <w:style w:type="paragraph" w:customStyle="1" w:styleId="Blockquote">
    <w:name w:val="Blockquote"/>
    <w:basedOn w:val="Normal"/>
    <w:rsid w:val="003D6609"/>
    <w:pPr>
      <w:spacing w:before="100" w:after="100"/>
      <w:ind w:left="360" w:right="360"/>
    </w:pPr>
  </w:style>
  <w:style w:type="paragraph" w:styleId="Recuodecorpodetexto">
    <w:name w:val="Body Text Indent"/>
    <w:basedOn w:val="Normal"/>
    <w:rsid w:val="003D6609"/>
    <w:pPr>
      <w:jc w:val="both"/>
    </w:pPr>
    <w:rPr>
      <w:rFonts w:ascii="Arial" w:hAnsi="Arial" w:cs="Arial"/>
    </w:rPr>
  </w:style>
  <w:style w:type="paragraph" w:styleId="Cabealho">
    <w:name w:val="header"/>
    <w:basedOn w:val="Normal"/>
    <w:rsid w:val="006519E9"/>
    <w:pPr>
      <w:tabs>
        <w:tab w:val="center" w:pos="4419"/>
        <w:tab w:val="right" w:pos="8838"/>
      </w:tabs>
    </w:pPr>
  </w:style>
  <w:style w:type="character" w:styleId="Nmerodepgina">
    <w:name w:val="page number"/>
    <w:basedOn w:val="Fontepargpadro"/>
    <w:rsid w:val="006519E9"/>
  </w:style>
  <w:style w:type="character" w:styleId="Hyperlink">
    <w:name w:val="Hyperlink"/>
    <w:uiPriority w:val="99"/>
    <w:rsid w:val="00D40342"/>
    <w:rPr>
      <w:color w:val="0000FF"/>
      <w:u w:val="single"/>
    </w:rPr>
  </w:style>
  <w:style w:type="paragraph" w:styleId="Rodap">
    <w:name w:val="footer"/>
    <w:basedOn w:val="Normal"/>
    <w:link w:val="RodapChar"/>
    <w:uiPriority w:val="99"/>
    <w:unhideWhenUsed/>
    <w:rsid w:val="00BF6CF1"/>
    <w:pPr>
      <w:tabs>
        <w:tab w:val="center" w:pos="4252"/>
        <w:tab w:val="right" w:pos="8504"/>
      </w:tabs>
    </w:pPr>
    <w:rPr>
      <w:lang w:val="x-none" w:eastAsia="x-none"/>
    </w:rPr>
  </w:style>
  <w:style w:type="character" w:customStyle="1" w:styleId="RodapChar">
    <w:name w:val="Rodapé Char"/>
    <w:link w:val="Rodap"/>
    <w:uiPriority w:val="99"/>
    <w:rsid w:val="00BF6CF1"/>
    <w:rPr>
      <w:sz w:val="24"/>
      <w:szCs w:val="24"/>
    </w:rPr>
  </w:style>
  <w:style w:type="paragraph" w:styleId="PargrafodaLista">
    <w:name w:val="List Paragraph"/>
    <w:basedOn w:val="Normal"/>
    <w:uiPriority w:val="34"/>
    <w:qFormat/>
    <w:rsid w:val="00F00087"/>
    <w:pPr>
      <w:ind w:left="708"/>
    </w:pPr>
  </w:style>
  <w:style w:type="paragraph" w:styleId="Textodebalo">
    <w:name w:val="Balloon Text"/>
    <w:basedOn w:val="Normal"/>
    <w:link w:val="TextodebaloChar"/>
    <w:uiPriority w:val="99"/>
    <w:semiHidden/>
    <w:unhideWhenUsed/>
    <w:rsid w:val="00870FFC"/>
    <w:rPr>
      <w:rFonts w:ascii="Tahoma" w:hAnsi="Tahoma"/>
      <w:sz w:val="16"/>
      <w:szCs w:val="16"/>
      <w:lang w:val="x-none" w:eastAsia="x-none"/>
    </w:rPr>
  </w:style>
  <w:style w:type="character" w:customStyle="1" w:styleId="TextodebaloChar">
    <w:name w:val="Texto de balão Char"/>
    <w:link w:val="Textodebalo"/>
    <w:uiPriority w:val="99"/>
    <w:semiHidden/>
    <w:rsid w:val="00870FFC"/>
    <w:rPr>
      <w:rFonts w:ascii="Tahoma" w:hAnsi="Tahoma" w:cs="Tahoma"/>
      <w:sz w:val="16"/>
      <w:szCs w:val="16"/>
    </w:rPr>
  </w:style>
  <w:style w:type="paragraph" w:styleId="Corpodetexto2">
    <w:name w:val="Body Text 2"/>
    <w:basedOn w:val="Normal"/>
    <w:link w:val="Corpodetexto2Char"/>
    <w:uiPriority w:val="99"/>
    <w:semiHidden/>
    <w:unhideWhenUsed/>
    <w:rsid w:val="00870FFC"/>
    <w:pPr>
      <w:spacing w:after="120" w:line="480" w:lineRule="auto"/>
    </w:pPr>
    <w:rPr>
      <w:lang w:val="x-none" w:eastAsia="x-none"/>
    </w:rPr>
  </w:style>
  <w:style w:type="character" w:customStyle="1" w:styleId="Corpodetexto2Char">
    <w:name w:val="Corpo de texto 2 Char"/>
    <w:link w:val="Corpodetexto2"/>
    <w:uiPriority w:val="99"/>
    <w:semiHidden/>
    <w:rsid w:val="00870FFC"/>
    <w:rPr>
      <w:sz w:val="24"/>
      <w:szCs w:val="24"/>
    </w:rPr>
  </w:style>
  <w:style w:type="paragraph" w:styleId="SemEspaamento">
    <w:name w:val="No Spacing"/>
    <w:basedOn w:val="Normal"/>
    <w:uiPriority w:val="1"/>
    <w:qFormat/>
    <w:rsid w:val="00386953"/>
    <w:rPr>
      <w:rFonts w:ascii="Calibri" w:eastAsiaTheme="minorHAnsi" w:hAnsi="Calibri"/>
      <w:sz w:val="22"/>
      <w:szCs w:val="22"/>
      <w:lang w:eastAsia="en-US"/>
    </w:rPr>
  </w:style>
  <w:style w:type="paragraph" w:customStyle="1" w:styleId="xmsonormal">
    <w:name w:val="x_msonormal"/>
    <w:basedOn w:val="Normal"/>
    <w:uiPriority w:val="99"/>
    <w:rsid w:val="00E66F8E"/>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411536">
      <w:bodyDiv w:val="1"/>
      <w:marLeft w:val="0"/>
      <w:marRight w:val="0"/>
      <w:marTop w:val="0"/>
      <w:marBottom w:val="0"/>
      <w:divBdr>
        <w:top w:val="none" w:sz="0" w:space="0" w:color="auto"/>
        <w:left w:val="none" w:sz="0" w:space="0" w:color="auto"/>
        <w:bottom w:val="none" w:sz="0" w:space="0" w:color="auto"/>
        <w:right w:val="none" w:sz="0" w:space="0" w:color="auto"/>
      </w:divBdr>
    </w:div>
    <w:div w:id="1027560861">
      <w:bodyDiv w:val="1"/>
      <w:marLeft w:val="0"/>
      <w:marRight w:val="0"/>
      <w:marTop w:val="0"/>
      <w:marBottom w:val="0"/>
      <w:divBdr>
        <w:top w:val="none" w:sz="0" w:space="0" w:color="auto"/>
        <w:left w:val="none" w:sz="0" w:space="0" w:color="auto"/>
        <w:bottom w:val="none" w:sz="0" w:space="0" w:color="auto"/>
        <w:right w:val="none" w:sz="0" w:space="0" w:color="auto"/>
      </w:divBdr>
    </w:div>
    <w:div w:id="1186408010">
      <w:bodyDiv w:val="1"/>
      <w:marLeft w:val="0"/>
      <w:marRight w:val="0"/>
      <w:marTop w:val="0"/>
      <w:marBottom w:val="0"/>
      <w:divBdr>
        <w:top w:val="none" w:sz="0" w:space="0" w:color="auto"/>
        <w:left w:val="none" w:sz="0" w:space="0" w:color="auto"/>
        <w:bottom w:val="none" w:sz="0" w:space="0" w:color="auto"/>
        <w:right w:val="none" w:sz="0" w:space="0" w:color="auto"/>
      </w:divBdr>
    </w:div>
    <w:div w:id="1464695964">
      <w:bodyDiv w:val="1"/>
      <w:marLeft w:val="0"/>
      <w:marRight w:val="0"/>
      <w:marTop w:val="0"/>
      <w:marBottom w:val="0"/>
      <w:divBdr>
        <w:top w:val="none" w:sz="0" w:space="0" w:color="auto"/>
        <w:left w:val="none" w:sz="0" w:space="0" w:color="auto"/>
        <w:bottom w:val="none" w:sz="0" w:space="0" w:color="auto"/>
        <w:right w:val="none" w:sz="0" w:space="0" w:color="auto"/>
      </w:divBdr>
    </w:div>
    <w:div w:id="1855917288">
      <w:bodyDiv w:val="1"/>
      <w:marLeft w:val="0"/>
      <w:marRight w:val="0"/>
      <w:marTop w:val="0"/>
      <w:marBottom w:val="0"/>
      <w:divBdr>
        <w:top w:val="none" w:sz="0" w:space="0" w:color="auto"/>
        <w:left w:val="none" w:sz="0" w:space="0" w:color="auto"/>
        <w:bottom w:val="none" w:sz="0" w:space="0" w:color="auto"/>
        <w:right w:val="none" w:sz="0" w:space="0" w:color="auto"/>
      </w:divBdr>
    </w:div>
    <w:div w:id="1932735443">
      <w:bodyDiv w:val="1"/>
      <w:marLeft w:val="0"/>
      <w:marRight w:val="0"/>
      <w:marTop w:val="0"/>
      <w:marBottom w:val="0"/>
      <w:divBdr>
        <w:top w:val="none" w:sz="0" w:space="0" w:color="auto"/>
        <w:left w:val="none" w:sz="0" w:space="0" w:color="auto"/>
        <w:bottom w:val="none" w:sz="0" w:space="0" w:color="auto"/>
        <w:right w:val="none" w:sz="0" w:space="0" w:color="auto"/>
      </w:divBdr>
    </w:div>
    <w:div w:id="194013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ae.fgv.br/rae/edico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ausp.usp.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81A38-3059-438E-8AB7-1EC4CF565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Pages>
  <Words>767</Words>
  <Characters>4148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UNIVERSIDADE PAULISTA – UNIP</vt:lpstr>
    </vt:vector>
  </TitlesOfParts>
  <Company>WRM</Company>
  <LinksUpToDate>false</LinksUpToDate>
  <CharactersWithSpaces>4906</CharactersWithSpaces>
  <SharedDoc>false</SharedDoc>
  <HLinks>
    <vt:vector size="12" baseType="variant">
      <vt:variant>
        <vt:i4>1310787</vt:i4>
      </vt:variant>
      <vt:variant>
        <vt:i4>3</vt:i4>
      </vt:variant>
      <vt:variant>
        <vt:i4>0</vt:i4>
      </vt:variant>
      <vt:variant>
        <vt:i4>5</vt:i4>
      </vt:variant>
      <vt:variant>
        <vt:lpwstr>http://www.rausp.usp.br/</vt:lpwstr>
      </vt:variant>
      <vt:variant>
        <vt:lpwstr/>
      </vt:variant>
      <vt:variant>
        <vt:i4>5046281</vt:i4>
      </vt:variant>
      <vt:variant>
        <vt:i4>0</vt:i4>
      </vt:variant>
      <vt:variant>
        <vt:i4>0</vt:i4>
      </vt:variant>
      <vt:variant>
        <vt:i4>5</vt:i4>
      </vt:variant>
      <vt:variant>
        <vt:lpwstr>http://rae.fgv.br/rae/edicoes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UNIVERSIDADE PAULISTA – UNIP</dc:title>
  <dc:creator>Wanderley Rossi Monteiro</dc:creator>
  <cp:lastModifiedBy>ELAINE DANTAS SILVA</cp:lastModifiedBy>
  <cp:revision>18</cp:revision>
  <cp:lastPrinted>2019-05-10T22:00:00Z</cp:lastPrinted>
  <dcterms:created xsi:type="dcterms:W3CDTF">2020-01-17T11:30:00Z</dcterms:created>
  <dcterms:modified xsi:type="dcterms:W3CDTF">2024-12-09T17:42:00Z</dcterms:modified>
</cp:coreProperties>
</file>