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A4A232" w14:textId="77777777" w:rsidR="009A6DBB" w:rsidRDefault="003D6AB8" w:rsidP="00AE4BCB">
      <w:pPr>
        <w:pStyle w:val="TtuloA"/>
      </w:pPr>
      <w:r>
        <w:t>PLANO DE ENSINO</w:t>
      </w:r>
    </w:p>
    <w:p w14:paraId="10EF3A79" w14:textId="77777777" w:rsidR="00264269" w:rsidRPr="00103B28" w:rsidRDefault="00264269" w:rsidP="00AE4BCB">
      <w:pPr>
        <w:pStyle w:val="TtuloA"/>
      </w:pPr>
    </w:p>
    <w:p w14:paraId="44A2F36C" w14:textId="77777777" w:rsidR="009A6DBB" w:rsidRDefault="009A6DBB" w:rsidP="00AE4BCB">
      <w:pPr>
        <w:jc w:val="both"/>
        <w:rPr>
          <w:rFonts w:ascii="Arial" w:eastAsia="Arial" w:hAnsi="Arial" w:cs="Arial"/>
          <w:b/>
          <w:bCs/>
        </w:rPr>
      </w:pPr>
    </w:p>
    <w:p w14:paraId="3A614A4E" w14:textId="77777777" w:rsidR="009A6DBB" w:rsidRDefault="003D6AB8" w:rsidP="00AE4BCB">
      <w:pPr>
        <w:jc w:val="both"/>
        <w:rPr>
          <w:rStyle w:val="txttitulobusca"/>
          <w:rFonts w:ascii="Arial" w:eastAsia="Arial" w:hAnsi="Arial" w:cs="Arial"/>
        </w:rPr>
      </w:pPr>
      <w:r>
        <w:rPr>
          <w:rStyle w:val="txttitulobusca"/>
          <w:rFonts w:ascii="Arial" w:hAnsi="Arial"/>
          <w:b/>
          <w:bCs/>
        </w:rPr>
        <w:t>CURSO:</w:t>
      </w:r>
      <w:r>
        <w:rPr>
          <w:rStyle w:val="txttitulobusca"/>
          <w:rFonts w:ascii="Arial" w:hAnsi="Arial"/>
        </w:rPr>
        <w:t xml:space="preserve"> </w:t>
      </w:r>
      <w:r w:rsidR="005B217F">
        <w:rPr>
          <w:rFonts w:ascii="Arial" w:hAnsi="Arial"/>
        </w:rPr>
        <w:t xml:space="preserve">Administração </w:t>
      </w:r>
    </w:p>
    <w:p w14:paraId="2670330B" w14:textId="7BAD26A9" w:rsidR="00E85BE6" w:rsidRDefault="00E85BE6" w:rsidP="00AE4BCB">
      <w:pPr>
        <w:jc w:val="both"/>
        <w:rPr>
          <w:rStyle w:val="txttitulobusca"/>
          <w:rFonts w:ascii="Arial" w:hAnsi="Arial"/>
        </w:rPr>
      </w:pPr>
      <w:r>
        <w:rPr>
          <w:rStyle w:val="txttitulobusca"/>
          <w:rFonts w:ascii="Arial" w:hAnsi="Arial"/>
          <w:b/>
          <w:bCs/>
        </w:rPr>
        <w:t>SEMESTRE</w:t>
      </w:r>
      <w:r w:rsidR="003D6AB8">
        <w:rPr>
          <w:rStyle w:val="txttitulobusca"/>
          <w:rFonts w:ascii="Arial" w:hAnsi="Arial"/>
        </w:rPr>
        <w:t xml:space="preserve">: 2º </w:t>
      </w:r>
    </w:p>
    <w:p w14:paraId="76599935" w14:textId="31C32506" w:rsidR="009A6DBB" w:rsidRDefault="003D6AB8" w:rsidP="00AE4BCB">
      <w:pPr>
        <w:jc w:val="both"/>
        <w:rPr>
          <w:rStyle w:val="txttitulobusca"/>
          <w:rFonts w:ascii="Arial" w:eastAsia="Arial" w:hAnsi="Arial" w:cs="Arial"/>
        </w:rPr>
      </w:pPr>
      <w:r>
        <w:rPr>
          <w:rStyle w:val="txttitulobusca"/>
          <w:rFonts w:ascii="Arial" w:hAnsi="Arial"/>
          <w:b/>
          <w:bCs/>
        </w:rPr>
        <w:t>DISCIPLINA</w:t>
      </w:r>
      <w:r>
        <w:rPr>
          <w:rStyle w:val="txttitulobusca"/>
          <w:rFonts w:ascii="Arial" w:hAnsi="Arial"/>
        </w:rPr>
        <w:t>: Comunicação e Expressão</w:t>
      </w:r>
      <w:r w:rsidR="008517F5">
        <w:rPr>
          <w:rStyle w:val="txttitulobusca"/>
          <w:rFonts w:ascii="Arial" w:hAnsi="Arial"/>
        </w:rPr>
        <w:t xml:space="preserve"> – </w:t>
      </w:r>
      <w:r w:rsidR="008517F5" w:rsidRPr="008517F5">
        <w:rPr>
          <w:rStyle w:val="txttitulobusca"/>
          <w:rFonts w:ascii="Arial" w:hAnsi="Arial"/>
          <w:b/>
        </w:rPr>
        <w:t>oferecida em EAD</w:t>
      </w:r>
    </w:p>
    <w:p w14:paraId="6657845B" w14:textId="77777777" w:rsidR="009A6DBB" w:rsidRDefault="003D6AB8" w:rsidP="00AE4BCB">
      <w:pPr>
        <w:jc w:val="both"/>
        <w:rPr>
          <w:rStyle w:val="txttitulobusca"/>
          <w:rFonts w:ascii="Arial" w:eastAsia="Arial" w:hAnsi="Arial" w:cs="Arial"/>
        </w:rPr>
      </w:pPr>
      <w:r>
        <w:rPr>
          <w:rStyle w:val="txttitulobusca"/>
          <w:rFonts w:ascii="Arial" w:hAnsi="Arial"/>
          <w:b/>
          <w:bCs/>
        </w:rPr>
        <w:t>CARGA HORÁRIA SEMANAL:</w:t>
      </w:r>
      <w:r w:rsidR="00103B28">
        <w:rPr>
          <w:rStyle w:val="txttitulobusca"/>
          <w:rFonts w:ascii="Arial" w:hAnsi="Arial"/>
        </w:rPr>
        <w:t xml:space="preserve"> 1,5 Horas</w:t>
      </w:r>
      <w:r>
        <w:rPr>
          <w:rStyle w:val="txttitulobusca"/>
          <w:rFonts w:ascii="Arial" w:hAnsi="Arial"/>
        </w:rPr>
        <w:t>/aula</w:t>
      </w:r>
    </w:p>
    <w:p w14:paraId="467D8BDF" w14:textId="77777777" w:rsidR="009A6DBB" w:rsidRDefault="003D6AB8" w:rsidP="00AE4BCB">
      <w:pPr>
        <w:jc w:val="both"/>
        <w:rPr>
          <w:rStyle w:val="txttitulobusca"/>
          <w:rFonts w:ascii="Arial" w:hAnsi="Arial"/>
        </w:rPr>
      </w:pPr>
      <w:r>
        <w:rPr>
          <w:rStyle w:val="txttitulobusca"/>
          <w:rFonts w:ascii="Arial" w:hAnsi="Arial"/>
          <w:b/>
          <w:bCs/>
        </w:rPr>
        <w:t>CARGA HORÁRIA SEMESTRAL</w:t>
      </w:r>
      <w:r>
        <w:rPr>
          <w:rStyle w:val="txttitulobusca"/>
          <w:rFonts w:ascii="Arial" w:hAnsi="Arial"/>
        </w:rPr>
        <w:t>: 30 horas</w:t>
      </w:r>
    </w:p>
    <w:p w14:paraId="596BCAAB" w14:textId="6D180A0F" w:rsidR="00103B28" w:rsidRDefault="00103B28" w:rsidP="00AE4BCB">
      <w:pPr>
        <w:jc w:val="both"/>
        <w:rPr>
          <w:rFonts w:ascii="Arial" w:eastAsia="Arial" w:hAnsi="Arial" w:cs="Arial"/>
        </w:rPr>
      </w:pPr>
    </w:p>
    <w:p w14:paraId="4E46C10F" w14:textId="77777777" w:rsidR="005E22A3" w:rsidRPr="00103B28" w:rsidRDefault="005E22A3" w:rsidP="00AE4BCB">
      <w:pPr>
        <w:jc w:val="both"/>
        <w:rPr>
          <w:rFonts w:ascii="Arial" w:eastAsia="Arial" w:hAnsi="Arial" w:cs="Arial"/>
        </w:rPr>
      </w:pPr>
    </w:p>
    <w:p w14:paraId="174AE81A" w14:textId="751FB3BD" w:rsidR="009A6DBB" w:rsidRDefault="003D6AB8" w:rsidP="00AE4BCB">
      <w:pPr>
        <w:pStyle w:val="Ttulo1"/>
        <w:spacing w:before="0" w:after="0"/>
        <w:rPr>
          <w:rStyle w:val="txttitulobusca"/>
          <w:rFonts w:ascii="Arial" w:hAnsi="Arial"/>
          <w:sz w:val="24"/>
          <w:szCs w:val="24"/>
        </w:rPr>
      </w:pPr>
      <w:r>
        <w:rPr>
          <w:rStyle w:val="txttitulobusca"/>
          <w:rFonts w:ascii="Arial" w:hAnsi="Arial"/>
          <w:sz w:val="24"/>
          <w:szCs w:val="24"/>
        </w:rPr>
        <w:t>I – EMENTA</w:t>
      </w:r>
      <w:r w:rsidR="00647677">
        <w:rPr>
          <w:rStyle w:val="txttitulobusca"/>
          <w:rFonts w:ascii="Arial" w:hAnsi="Arial"/>
          <w:sz w:val="24"/>
          <w:szCs w:val="24"/>
        </w:rPr>
        <w:t xml:space="preserve"> </w:t>
      </w:r>
    </w:p>
    <w:p w14:paraId="2FB6E917" w14:textId="77777777" w:rsidR="00103B28" w:rsidRPr="00103B28" w:rsidRDefault="00103B28" w:rsidP="00AE4BCB">
      <w:pPr>
        <w:rPr>
          <w:rFonts w:eastAsia="Arial"/>
        </w:rPr>
      </w:pPr>
    </w:p>
    <w:p w14:paraId="1718E150" w14:textId="77777777" w:rsidR="009A6DBB" w:rsidRDefault="003D6AB8" w:rsidP="00AE4BCB">
      <w:pPr>
        <w:pStyle w:val="Corpodetexto"/>
        <w:spacing w:after="0"/>
        <w:jc w:val="both"/>
        <w:rPr>
          <w:rStyle w:val="txttitulobusca"/>
          <w:rFonts w:ascii="Arial" w:eastAsia="Arial" w:hAnsi="Arial" w:cs="Arial"/>
        </w:rPr>
      </w:pPr>
      <w:r>
        <w:rPr>
          <w:rStyle w:val="txttitulobusca"/>
          <w:rFonts w:ascii="Arial" w:hAnsi="Arial"/>
        </w:rPr>
        <w:t>Esta disciplina trata de texto e contexto, com ênfase direcionada aos sistemas de conhecimento e ao processamento textual, bem como da intertextualidade, das informações implícitas dos textos e da alteração de sentido das palavras. Trata, ainda, da argumentação, com enfoque para os tipos de argumentos e sua aplicação no artigo de opinião e na resenha.</w:t>
      </w:r>
    </w:p>
    <w:p w14:paraId="30887841" w14:textId="77777777" w:rsidR="009A6DBB" w:rsidRPr="00F047F9" w:rsidRDefault="009A6DBB" w:rsidP="00AE4BCB">
      <w:pPr>
        <w:jc w:val="both"/>
        <w:rPr>
          <w:rFonts w:ascii="Arial" w:eastAsia="Arial" w:hAnsi="Arial" w:cs="Arial"/>
          <w:bCs/>
        </w:rPr>
      </w:pPr>
    </w:p>
    <w:p w14:paraId="7E7A264F" w14:textId="77777777" w:rsidR="00103B28" w:rsidRPr="00F047F9" w:rsidRDefault="00103B28" w:rsidP="00AE4BCB">
      <w:pPr>
        <w:jc w:val="both"/>
        <w:rPr>
          <w:rFonts w:ascii="Arial" w:eastAsia="Arial" w:hAnsi="Arial" w:cs="Arial"/>
          <w:bCs/>
        </w:rPr>
      </w:pPr>
    </w:p>
    <w:p w14:paraId="2F1C9697" w14:textId="77777777" w:rsidR="009A6DBB" w:rsidRDefault="003D6AB8" w:rsidP="00AE4BCB">
      <w:pPr>
        <w:jc w:val="both"/>
        <w:rPr>
          <w:rStyle w:val="txttitulobusca"/>
          <w:rFonts w:ascii="Arial" w:eastAsia="Arial" w:hAnsi="Arial" w:cs="Arial"/>
          <w:b/>
          <w:bCs/>
        </w:rPr>
      </w:pPr>
      <w:r>
        <w:rPr>
          <w:rStyle w:val="txttitulobusca"/>
          <w:rFonts w:ascii="Arial" w:hAnsi="Arial"/>
          <w:b/>
          <w:bCs/>
        </w:rPr>
        <w:t>II – OBJETIVOS GERAIS</w:t>
      </w:r>
    </w:p>
    <w:p w14:paraId="76C9FC4A" w14:textId="77777777" w:rsidR="009A6DBB" w:rsidRDefault="009A6DBB" w:rsidP="00AE4BCB">
      <w:pPr>
        <w:jc w:val="both"/>
        <w:rPr>
          <w:rFonts w:ascii="Arial" w:eastAsia="Arial" w:hAnsi="Arial" w:cs="Arial"/>
        </w:rPr>
      </w:pPr>
    </w:p>
    <w:p w14:paraId="3DE09021" w14:textId="77777777" w:rsidR="009A6DBB" w:rsidRDefault="003D6AB8" w:rsidP="00AE4BCB">
      <w:pPr>
        <w:jc w:val="both"/>
        <w:rPr>
          <w:rStyle w:val="txttitulobusca"/>
          <w:rFonts w:ascii="Arial" w:eastAsia="Arial" w:hAnsi="Arial" w:cs="Arial"/>
        </w:rPr>
      </w:pPr>
      <w:r>
        <w:rPr>
          <w:rStyle w:val="txttitulobusca"/>
          <w:rFonts w:ascii="Arial" w:hAnsi="Arial"/>
        </w:rPr>
        <w:t>Contribuir para a ampliação dos conhecimentos e vivências de comunicação e de novas leituras do mundo, por meio da relação texto/contexto, propiciando a compreensão e valorização das linguagens utilizadas nas sociedades atuais e de seu papel na produção de conhecimento.</w:t>
      </w:r>
    </w:p>
    <w:p w14:paraId="6B061588" w14:textId="77777777" w:rsidR="009A6DBB" w:rsidRDefault="009A6DBB" w:rsidP="00AE4BCB">
      <w:pPr>
        <w:jc w:val="both"/>
        <w:rPr>
          <w:rFonts w:ascii="Arial" w:eastAsia="Arial" w:hAnsi="Arial" w:cs="Arial"/>
        </w:rPr>
      </w:pPr>
    </w:p>
    <w:p w14:paraId="6374F08D" w14:textId="77777777" w:rsidR="00103B28" w:rsidRDefault="00103B28" w:rsidP="00AE4BCB">
      <w:pPr>
        <w:jc w:val="both"/>
        <w:rPr>
          <w:rFonts w:ascii="Arial" w:eastAsia="Arial" w:hAnsi="Arial" w:cs="Arial"/>
        </w:rPr>
      </w:pPr>
    </w:p>
    <w:p w14:paraId="183D2BAA" w14:textId="77777777" w:rsidR="009A6DBB" w:rsidRDefault="003D6AB8" w:rsidP="00AE4BCB">
      <w:pPr>
        <w:jc w:val="both"/>
        <w:rPr>
          <w:rStyle w:val="txttitulobusca"/>
          <w:rFonts w:ascii="Arial" w:eastAsia="Arial" w:hAnsi="Arial" w:cs="Arial"/>
        </w:rPr>
      </w:pPr>
      <w:r>
        <w:rPr>
          <w:rStyle w:val="txttitulobusca"/>
          <w:rFonts w:ascii="Arial" w:hAnsi="Arial"/>
          <w:b/>
          <w:bCs/>
        </w:rPr>
        <w:t>III – OBJETIVOS ESPECÍFICOS</w:t>
      </w:r>
    </w:p>
    <w:p w14:paraId="7DC0D572" w14:textId="77777777" w:rsidR="009A6DBB" w:rsidRDefault="009A6DBB" w:rsidP="00AE4BCB">
      <w:pPr>
        <w:jc w:val="both"/>
        <w:rPr>
          <w:rFonts w:ascii="Arial" w:eastAsia="Arial" w:hAnsi="Arial" w:cs="Arial"/>
        </w:rPr>
      </w:pPr>
    </w:p>
    <w:p w14:paraId="69C97B8F" w14:textId="77777777" w:rsidR="009A6DBB" w:rsidRPr="00103B28" w:rsidRDefault="003D6AB8" w:rsidP="00AE4BCB">
      <w:pPr>
        <w:jc w:val="both"/>
        <w:rPr>
          <w:rStyle w:val="txttitulobusca"/>
          <w:rFonts w:ascii="Arial" w:eastAsia="Arial" w:hAnsi="Arial" w:cs="Arial"/>
          <w:b/>
        </w:rPr>
      </w:pPr>
      <w:r w:rsidRPr="00103B28">
        <w:rPr>
          <w:rStyle w:val="txttitulobusca"/>
          <w:rFonts w:ascii="Arial" w:hAnsi="Arial"/>
          <w:b/>
        </w:rPr>
        <w:t>Ao término do curso, o aluno deverá:</w:t>
      </w:r>
    </w:p>
    <w:p w14:paraId="7196149B" w14:textId="77777777" w:rsidR="009A6DBB" w:rsidRDefault="009A6DBB" w:rsidP="00AE4BCB">
      <w:pPr>
        <w:jc w:val="both"/>
        <w:rPr>
          <w:rFonts w:ascii="Arial" w:eastAsia="Arial" w:hAnsi="Arial" w:cs="Arial"/>
        </w:rPr>
      </w:pPr>
    </w:p>
    <w:p w14:paraId="25A18196" w14:textId="77777777" w:rsidR="009A6DBB" w:rsidRPr="005E22A3" w:rsidRDefault="003D6AB8" w:rsidP="00AE4BCB">
      <w:pPr>
        <w:pStyle w:val="PargrafodaLista"/>
        <w:numPr>
          <w:ilvl w:val="0"/>
          <w:numId w:val="13"/>
        </w:numPr>
        <w:jc w:val="both"/>
        <w:rPr>
          <w:rStyle w:val="txttitulobusca"/>
          <w:rFonts w:ascii="Arial" w:eastAsia="Arial" w:hAnsi="Arial" w:cs="Arial"/>
        </w:rPr>
      </w:pPr>
      <w:r w:rsidRPr="005E22A3">
        <w:rPr>
          <w:rStyle w:val="txttitulobusca"/>
          <w:rFonts w:ascii="Arial" w:hAnsi="Arial"/>
        </w:rPr>
        <w:t>Saber utilizar o pensamento analítico e crítico, estabelecendo associações e correlações de conhecimentos e experiências por meio do estudo da linguagem.</w:t>
      </w:r>
    </w:p>
    <w:p w14:paraId="3FF513F6" w14:textId="77777777" w:rsidR="009A6DBB" w:rsidRPr="005E22A3" w:rsidRDefault="003D6AB8" w:rsidP="00AE4BCB">
      <w:pPr>
        <w:pStyle w:val="PargrafodaLista"/>
        <w:numPr>
          <w:ilvl w:val="0"/>
          <w:numId w:val="13"/>
        </w:numPr>
        <w:jc w:val="both"/>
        <w:rPr>
          <w:rStyle w:val="txttitulobusca"/>
          <w:rFonts w:ascii="Arial" w:eastAsia="Arial" w:hAnsi="Arial" w:cs="Arial"/>
        </w:rPr>
      </w:pPr>
      <w:r w:rsidRPr="005E22A3">
        <w:rPr>
          <w:rStyle w:val="txttitulobusca"/>
          <w:rFonts w:ascii="Arial" w:hAnsi="Arial"/>
        </w:rPr>
        <w:t xml:space="preserve">Saber usar diferentes argumentos em situações reais de comunicação. </w:t>
      </w:r>
    </w:p>
    <w:p w14:paraId="380B8E3F" w14:textId="77777777" w:rsidR="009A6DBB" w:rsidRPr="005E22A3" w:rsidRDefault="003D6AB8" w:rsidP="00AE4BCB">
      <w:pPr>
        <w:pStyle w:val="PargrafodaLista"/>
        <w:numPr>
          <w:ilvl w:val="0"/>
          <w:numId w:val="13"/>
        </w:numPr>
        <w:jc w:val="both"/>
        <w:rPr>
          <w:rStyle w:val="txttitulobusca"/>
          <w:rFonts w:ascii="Arial" w:eastAsia="Arial" w:hAnsi="Arial" w:cs="Arial"/>
        </w:rPr>
      </w:pPr>
      <w:r w:rsidRPr="005E22A3">
        <w:rPr>
          <w:rStyle w:val="txttitulobusca"/>
          <w:rFonts w:ascii="Arial" w:hAnsi="Arial"/>
        </w:rPr>
        <w:t>Saber produzir artigos de opinião e resenhas, apresentando argumentos que legitimem o ponto de vista assumido no texto.</w:t>
      </w:r>
    </w:p>
    <w:p w14:paraId="40758FEB" w14:textId="77777777" w:rsidR="00395DE7" w:rsidRDefault="00395DE7" w:rsidP="00395DE7">
      <w:pPr>
        <w:jc w:val="both"/>
        <w:rPr>
          <w:rStyle w:val="txttitulobusca"/>
          <w:rFonts w:ascii="Arial" w:hAnsi="Arial"/>
        </w:rPr>
      </w:pPr>
    </w:p>
    <w:p w14:paraId="35FCDCC6" w14:textId="77777777" w:rsidR="00395DE7" w:rsidRDefault="00395DE7" w:rsidP="00395DE7">
      <w:pPr>
        <w:jc w:val="both"/>
        <w:rPr>
          <w:rStyle w:val="txttitulobusca"/>
          <w:rFonts w:ascii="Arial" w:hAnsi="Arial"/>
        </w:rPr>
      </w:pPr>
    </w:p>
    <w:p w14:paraId="3CB5CAC7" w14:textId="77777777" w:rsidR="00401362" w:rsidRDefault="00401362" w:rsidP="00AE4BC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IV- COMPETÊNCIAS</w:t>
      </w:r>
    </w:p>
    <w:p w14:paraId="6835A8A4" w14:textId="77777777" w:rsidR="005E22A3" w:rsidRPr="005E22A3" w:rsidRDefault="005E22A3" w:rsidP="00AE4BCB">
      <w:pPr>
        <w:jc w:val="both"/>
        <w:rPr>
          <w:rStyle w:val="Nmerodepgina"/>
          <w:rFonts w:ascii="Arial" w:hAnsi="Arial" w:cs="Arial"/>
        </w:rPr>
      </w:pPr>
    </w:p>
    <w:p w14:paraId="5103CBB5" w14:textId="77777777" w:rsidR="005B23F1" w:rsidRDefault="005B23F1" w:rsidP="00AE4BCB">
      <w:pPr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Comunicação e expressão, oral e escrita.</w:t>
      </w:r>
    </w:p>
    <w:p w14:paraId="19AABB98" w14:textId="77777777" w:rsidR="005B23F1" w:rsidRDefault="005B23F1" w:rsidP="00AE4BCB">
      <w:pPr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Consciência ética e social</w:t>
      </w:r>
    </w:p>
    <w:p w14:paraId="45EB6BB8" w14:textId="77777777" w:rsidR="005B23F1" w:rsidRDefault="005B23F1" w:rsidP="00AE4BCB">
      <w:pPr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Desenvolvimento de raciocínio lógico consistente</w:t>
      </w:r>
    </w:p>
    <w:p w14:paraId="73903FD7" w14:textId="77777777" w:rsidR="005B23F1" w:rsidRDefault="005B23F1" w:rsidP="00AE4BCB">
      <w:pPr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Leitura e compreensão de textos de conteúdo da área de estudo</w:t>
      </w:r>
    </w:p>
    <w:p w14:paraId="7FEE1EAD" w14:textId="77777777" w:rsidR="005B23F1" w:rsidRDefault="005B23F1" w:rsidP="00AE4BCB">
      <w:pPr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Senso crítico e capacidade de contextualização</w:t>
      </w:r>
    </w:p>
    <w:p w14:paraId="6D1BD18D" w14:textId="77777777" w:rsidR="005B23F1" w:rsidRDefault="005B23F1" w:rsidP="00AE4BCB">
      <w:pPr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hAnsi="Arial" w:cs="Arial"/>
        </w:rPr>
      </w:pPr>
      <w:r>
        <w:rPr>
          <w:rFonts w:ascii="Arial" w:hAnsi="Arial" w:cs="Arial"/>
        </w:rPr>
        <w:t>Visão sistêmica do mundo contemporâneo</w:t>
      </w:r>
    </w:p>
    <w:p w14:paraId="5CDFEB4A" w14:textId="77777777" w:rsidR="009A6DBB" w:rsidRDefault="009A6DBB" w:rsidP="00AE4BCB">
      <w:pPr>
        <w:jc w:val="both"/>
        <w:rPr>
          <w:rFonts w:ascii="Arial" w:eastAsia="Arial" w:hAnsi="Arial" w:cs="Arial"/>
          <w:b/>
          <w:bCs/>
        </w:rPr>
      </w:pPr>
    </w:p>
    <w:p w14:paraId="0014DE94" w14:textId="77777777" w:rsidR="00395DE7" w:rsidRDefault="00395DE7" w:rsidP="00AE4BCB">
      <w:pPr>
        <w:jc w:val="both"/>
        <w:rPr>
          <w:rFonts w:ascii="Arial" w:eastAsia="Arial" w:hAnsi="Arial" w:cs="Arial"/>
          <w:b/>
          <w:bCs/>
        </w:rPr>
      </w:pPr>
    </w:p>
    <w:p w14:paraId="15526F45" w14:textId="77777777" w:rsidR="009A6DBB" w:rsidRDefault="003D6AB8" w:rsidP="00AE4BCB">
      <w:pPr>
        <w:jc w:val="both"/>
        <w:rPr>
          <w:rStyle w:val="txttitulobusca"/>
          <w:rFonts w:ascii="Arial" w:eastAsia="Arial" w:hAnsi="Arial" w:cs="Arial"/>
        </w:rPr>
      </w:pPr>
      <w:r>
        <w:rPr>
          <w:rStyle w:val="txttitulobusca"/>
          <w:rFonts w:ascii="Arial" w:hAnsi="Arial"/>
          <w:b/>
          <w:bCs/>
        </w:rPr>
        <w:t>IV – CONTEÚDO PROGRAMÁTICO</w:t>
      </w:r>
    </w:p>
    <w:p w14:paraId="1683676F" w14:textId="77777777" w:rsidR="009A6DBB" w:rsidRDefault="009A6DBB" w:rsidP="00AE4BCB">
      <w:pPr>
        <w:jc w:val="both"/>
        <w:rPr>
          <w:rFonts w:ascii="Arial" w:eastAsia="Arial" w:hAnsi="Arial" w:cs="Arial"/>
        </w:rPr>
      </w:pPr>
    </w:p>
    <w:p w14:paraId="4A23DE19" w14:textId="77777777" w:rsidR="009A6DBB" w:rsidRDefault="003D6AB8" w:rsidP="00AE4BCB">
      <w:pPr>
        <w:numPr>
          <w:ilvl w:val="0"/>
          <w:numId w:val="4"/>
        </w:numPr>
        <w:jc w:val="both"/>
        <w:rPr>
          <w:rStyle w:val="txttitulobusca"/>
          <w:rFonts w:ascii="Arial" w:eastAsia="Arial" w:hAnsi="Arial" w:cs="Arial"/>
        </w:rPr>
      </w:pPr>
      <w:r>
        <w:rPr>
          <w:rStyle w:val="txttitulobusca"/>
          <w:rFonts w:ascii="Arial" w:hAnsi="Arial"/>
        </w:rPr>
        <w:t>Texto e contexto: conhecimento linguístico, conhecimento enciclopédico ou conhecimento de mundo, conhecimento interacional;</w:t>
      </w:r>
    </w:p>
    <w:p w14:paraId="5D0C3794" w14:textId="77777777" w:rsidR="009A6DBB" w:rsidRDefault="003D6AB8" w:rsidP="00AE4BCB">
      <w:pPr>
        <w:numPr>
          <w:ilvl w:val="0"/>
          <w:numId w:val="4"/>
        </w:numPr>
        <w:jc w:val="both"/>
        <w:rPr>
          <w:rStyle w:val="txttitulobusca"/>
          <w:rFonts w:ascii="Arial" w:eastAsia="Arial" w:hAnsi="Arial" w:cs="Arial"/>
        </w:rPr>
      </w:pPr>
      <w:r>
        <w:rPr>
          <w:rStyle w:val="txttitulobusca"/>
          <w:rFonts w:ascii="Arial" w:hAnsi="Arial"/>
        </w:rPr>
        <w:t>Texto e contexto, contextualização na escrita;</w:t>
      </w:r>
    </w:p>
    <w:p w14:paraId="38BD0215" w14:textId="77777777" w:rsidR="009A6DBB" w:rsidRDefault="003D6AB8" w:rsidP="00AE4BCB">
      <w:pPr>
        <w:numPr>
          <w:ilvl w:val="0"/>
          <w:numId w:val="4"/>
        </w:numPr>
        <w:jc w:val="both"/>
        <w:rPr>
          <w:rStyle w:val="txttitulobusca"/>
          <w:rFonts w:ascii="Arial" w:eastAsia="Arial" w:hAnsi="Arial" w:cs="Arial"/>
        </w:rPr>
      </w:pPr>
      <w:r>
        <w:rPr>
          <w:rStyle w:val="txttitulobusca"/>
          <w:rFonts w:ascii="Arial" w:hAnsi="Arial"/>
        </w:rPr>
        <w:t>Intertextualidade;</w:t>
      </w:r>
    </w:p>
    <w:p w14:paraId="4605A6E3" w14:textId="77777777" w:rsidR="009A6DBB" w:rsidRDefault="003D6AB8" w:rsidP="00AE4BCB">
      <w:pPr>
        <w:numPr>
          <w:ilvl w:val="0"/>
          <w:numId w:val="4"/>
        </w:numPr>
        <w:jc w:val="both"/>
        <w:rPr>
          <w:rStyle w:val="txttitulobusca"/>
          <w:rFonts w:ascii="Arial" w:eastAsia="Arial" w:hAnsi="Arial" w:cs="Arial"/>
        </w:rPr>
      </w:pPr>
      <w:r>
        <w:rPr>
          <w:rStyle w:val="txttitulobusca"/>
          <w:rFonts w:ascii="Arial" w:hAnsi="Arial"/>
        </w:rPr>
        <w:t>As informações implícitas (pressuposto e subentendido);</w:t>
      </w:r>
    </w:p>
    <w:p w14:paraId="61E02256" w14:textId="77777777" w:rsidR="009A6DBB" w:rsidRDefault="003D6AB8" w:rsidP="00AE4BCB">
      <w:pPr>
        <w:numPr>
          <w:ilvl w:val="0"/>
          <w:numId w:val="4"/>
        </w:numPr>
        <w:jc w:val="both"/>
        <w:rPr>
          <w:rStyle w:val="txttitulobusca"/>
          <w:rFonts w:ascii="Arial" w:eastAsia="Arial" w:hAnsi="Arial" w:cs="Arial"/>
        </w:rPr>
      </w:pPr>
      <w:r>
        <w:rPr>
          <w:rStyle w:val="txttitulobusca"/>
          <w:rFonts w:ascii="Arial" w:hAnsi="Arial"/>
        </w:rPr>
        <w:t>As condições de produção do texto: sujeito (autor/leitor), o contexto (imediato/histórico) e o sentido (interação/interpretação);</w:t>
      </w:r>
    </w:p>
    <w:p w14:paraId="6E922F35" w14:textId="77777777" w:rsidR="009A6DBB" w:rsidRDefault="003D6AB8" w:rsidP="00AE4BCB">
      <w:pPr>
        <w:numPr>
          <w:ilvl w:val="0"/>
          <w:numId w:val="4"/>
        </w:numPr>
        <w:jc w:val="both"/>
        <w:rPr>
          <w:rStyle w:val="txttitulobusca"/>
          <w:rFonts w:ascii="Arial" w:eastAsia="Arial" w:hAnsi="Arial" w:cs="Arial"/>
        </w:rPr>
      </w:pPr>
      <w:r>
        <w:rPr>
          <w:rStyle w:val="txttitulobusca"/>
          <w:rFonts w:ascii="Arial" w:hAnsi="Arial"/>
        </w:rPr>
        <w:t>Alteração no sentido das palavras: a metáfora e a metonímia;</w:t>
      </w:r>
    </w:p>
    <w:p w14:paraId="7929E8A8" w14:textId="77777777" w:rsidR="009A6DBB" w:rsidRDefault="003D6AB8" w:rsidP="00AE4BCB">
      <w:pPr>
        <w:numPr>
          <w:ilvl w:val="0"/>
          <w:numId w:val="4"/>
        </w:numPr>
        <w:jc w:val="both"/>
        <w:rPr>
          <w:rStyle w:val="txttitulobusca"/>
          <w:rFonts w:ascii="Arial" w:eastAsia="Arial" w:hAnsi="Arial" w:cs="Arial"/>
        </w:rPr>
      </w:pPr>
      <w:r>
        <w:rPr>
          <w:rStyle w:val="txttitulobusca"/>
          <w:rFonts w:ascii="Arial" w:hAnsi="Arial"/>
        </w:rPr>
        <w:t>Os procedimentos argumentativos em um texto</w:t>
      </w:r>
    </w:p>
    <w:p w14:paraId="7E4538D1" w14:textId="77777777" w:rsidR="0075076E" w:rsidRDefault="003D6AB8" w:rsidP="00AE4BCB">
      <w:pPr>
        <w:numPr>
          <w:ilvl w:val="0"/>
          <w:numId w:val="4"/>
        </w:numPr>
        <w:jc w:val="both"/>
        <w:rPr>
          <w:rStyle w:val="txttitulobusca"/>
          <w:rFonts w:ascii="Arial" w:eastAsia="Arial" w:hAnsi="Arial" w:cs="Arial"/>
        </w:rPr>
      </w:pPr>
      <w:r>
        <w:rPr>
          <w:rStyle w:val="txttitulobusca"/>
          <w:rFonts w:ascii="Arial" w:hAnsi="Arial"/>
        </w:rPr>
        <w:t>O artigo de opinião e o texto crítico (resenha), enquanto gêneros discursivos.</w:t>
      </w:r>
    </w:p>
    <w:p w14:paraId="0D142F94" w14:textId="77777777" w:rsidR="0075076E" w:rsidRPr="0075076E" w:rsidRDefault="003D6AB8" w:rsidP="00AE4BCB">
      <w:pPr>
        <w:numPr>
          <w:ilvl w:val="0"/>
          <w:numId w:val="4"/>
        </w:numPr>
        <w:jc w:val="both"/>
        <w:rPr>
          <w:rStyle w:val="txttitulobusca"/>
          <w:rFonts w:ascii="Arial" w:eastAsia="Arial" w:hAnsi="Arial" w:cs="Arial"/>
        </w:rPr>
      </w:pPr>
      <w:r w:rsidRPr="0075076E">
        <w:rPr>
          <w:rStyle w:val="txttitulobusca"/>
          <w:rFonts w:ascii="Arial" w:hAnsi="Arial"/>
        </w:rPr>
        <w:t>Prática como componente curricular</w:t>
      </w:r>
      <w:r w:rsidR="0075076E" w:rsidRPr="0075076E">
        <w:rPr>
          <w:rStyle w:val="txttitulobusca"/>
          <w:rFonts w:ascii="Arial" w:hAnsi="Arial"/>
        </w:rPr>
        <w:t>;</w:t>
      </w:r>
    </w:p>
    <w:p w14:paraId="07BB5137" w14:textId="3514169B" w:rsidR="009A6DBB" w:rsidRPr="0075076E" w:rsidRDefault="0075076E" w:rsidP="00AE4BCB">
      <w:pPr>
        <w:numPr>
          <w:ilvl w:val="0"/>
          <w:numId w:val="4"/>
        </w:numPr>
        <w:jc w:val="both"/>
        <w:rPr>
          <w:rStyle w:val="txttitulobusca"/>
          <w:rFonts w:ascii="Arial" w:eastAsia="Arial" w:hAnsi="Arial" w:cs="Arial"/>
        </w:rPr>
      </w:pPr>
      <w:r>
        <w:rPr>
          <w:rStyle w:val="txttitulobusca"/>
          <w:rFonts w:ascii="Arial" w:hAnsi="Arial"/>
        </w:rPr>
        <w:t>Discutir a el</w:t>
      </w:r>
      <w:r w:rsidR="003D6AB8" w:rsidRPr="0075076E">
        <w:rPr>
          <w:rStyle w:val="txttitulobusca"/>
          <w:rFonts w:ascii="Arial" w:hAnsi="Arial"/>
        </w:rPr>
        <w:t xml:space="preserve">aboração de um texto dissertativo-argumentativo, </w:t>
      </w:r>
      <w:r>
        <w:rPr>
          <w:rStyle w:val="txttitulobusca"/>
          <w:rFonts w:ascii="Arial" w:hAnsi="Arial"/>
        </w:rPr>
        <w:t xml:space="preserve">(exemplo: </w:t>
      </w:r>
      <w:r w:rsidR="003D6AB8" w:rsidRPr="0075076E">
        <w:rPr>
          <w:rStyle w:val="txttitulobusca"/>
          <w:rFonts w:ascii="Arial" w:hAnsi="Arial"/>
        </w:rPr>
        <w:t xml:space="preserve">com, no mínimo, 4 parágrafos: introdução, desenvolvimento e </w:t>
      </w:r>
      <w:r>
        <w:rPr>
          <w:rStyle w:val="txttitulobusca"/>
          <w:rFonts w:ascii="Arial" w:hAnsi="Arial"/>
        </w:rPr>
        <w:t>considerações finais)</w:t>
      </w:r>
      <w:r w:rsidR="003D6AB8" w:rsidRPr="0075076E">
        <w:rPr>
          <w:rStyle w:val="txttitulobusca"/>
          <w:rFonts w:ascii="Arial" w:hAnsi="Arial"/>
        </w:rPr>
        <w:t>.</w:t>
      </w:r>
    </w:p>
    <w:p w14:paraId="38275B3C" w14:textId="77777777" w:rsidR="009A6DBB" w:rsidRDefault="003D6AB8" w:rsidP="00AE4BCB">
      <w:pPr>
        <w:jc w:val="both"/>
        <w:rPr>
          <w:rStyle w:val="txttitulobusca"/>
          <w:rFonts w:ascii="Arial" w:eastAsia="Arial" w:hAnsi="Arial" w:cs="Arial"/>
        </w:rPr>
      </w:pPr>
      <w:r>
        <w:rPr>
          <w:rStyle w:val="txttitulobusca"/>
          <w:rFonts w:ascii="Arial" w:eastAsia="Arial" w:hAnsi="Arial" w:cs="Arial"/>
        </w:rPr>
        <w:tab/>
      </w:r>
    </w:p>
    <w:p w14:paraId="58E3E5BC" w14:textId="77777777" w:rsidR="00103B28" w:rsidRDefault="00103B28" w:rsidP="00AE4BCB">
      <w:pPr>
        <w:jc w:val="both"/>
        <w:rPr>
          <w:rStyle w:val="txttitulobusca"/>
          <w:rFonts w:ascii="Arial" w:eastAsia="Arial" w:hAnsi="Arial" w:cs="Arial"/>
        </w:rPr>
      </w:pPr>
    </w:p>
    <w:p w14:paraId="39F14E70" w14:textId="77777777" w:rsidR="009A6DBB" w:rsidRDefault="003D6AB8" w:rsidP="00AE4BCB">
      <w:pPr>
        <w:jc w:val="both"/>
        <w:rPr>
          <w:rStyle w:val="txttitulobusca"/>
          <w:rFonts w:ascii="Arial" w:eastAsia="Arial" w:hAnsi="Arial" w:cs="Arial"/>
          <w:b/>
          <w:bCs/>
        </w:rPr>
      </w:pPr>
      <w:r>
        <w:rPr>
          <w:rStyle w:val="txttitulobusca"/>
          <w:rFonts w:ascii="Arial" w:hAnsi="Arial"/>
          <w:b/>
          <w:bCs/>
        </w:rPr>
        <w:t>V – ESTRATÉGIAS DE TRABALHO</w:t>
      </w:r>
    </w:p>
    <w:p w14:paraId="795B032A" w14:textId="77777777" w:rsidR="009A6DBB" w:rsidRDefault="009A6DBB" w:rsidP="00AE4BCB">
      <w:pPr>
        <w:jc w:val="both"/>
        <w:rPr>
          <w:rFonts w:ascii="Arial" w:eastAsia="Arial" w:hAnsi="Arial" w:cs="Arial"/>
        </w:rPr>
      </w:pPr>
    </w:p>
    <w:p w14:paraId="201E48F1" w14:textId="77777777" w:rsidR="00997218" w:rsidRPr="00BA54E8" w:rsidRDefault="00997218" w:rsidP="00AE4BCB">
      <w:pPr>
        <w:pStyle w:val="xmsonormal"/>
        <w:shd w:val="clear" w:color="auto" w:fill="FFFFFF"/>
        <w:jc w:val="both"/>
        <w:rPr>
          <w:rFonts w:ascii="Arial" w:hAnsi="Arial" w:cs="Arial"/>
          <w:bCs/>
          <w:lang w:eastAsia="en-US"/>
        </w:rPr>
      </w:pPr>
      <w:r w:rsidRPr="00BA54E8">
        <w:rPr>
          <w:rFonts w:ascii="Arial" w:hAnsi="Arial" w:cs="Arial"/>
          <w:bCs/>
          <w:lang w:eastAsia="en-US"/>
        </w:rPr>
        <w:t>As disciplinas são ministradas </w:t>
      </w:r>
      <w:r w:rsidRPr="00BA54E8">
        <w:rPr>
          <w:rFonts w:ascii="Arial" w:hAnsi="Arial" w:cs="Arial"/>
          <w:lang w:eastAsia="en-US"/>
        </w:rPr>
        <w:t>preferencialmente</w:t>
      </w:r>
      <w:r w:rsidRPr="00BA54E8">
        <w:rPr>
          <w:rFonts w:ascii="Arial" w:hAnsi="Arial" w:cs="Arial"/>
          <w:bCs/>
          <w:lang w:eastAsia="en-US"/>
        </w:rPr>
        <w:t xml:space="preserve"> por meio de aulas expositivas, metodologias ativas e diversificadas apoiadas nos planos de ensino. O desenvolvimento dos conceitos e conteúdos ocorre com apoio de propostas de leituras de livros e artigos científicos básicos e complementares, exercícios, discussões em fórum/chats ou presenciais - quando for o caso, sugestões de filmes, vídeos e demais recursos audiovisuais. Com o objetivo de aprofundar e enriquecer o domínio dos conhecimentos e incentivar a pesquisa, o docente pode propor trabalhos individuais ou em grupo, palestras, atividades complementares e práticas em diferentes cenários, que permitam aos alunos assimilarem os conhecimentos essenciais para sua formação.</w:t>
      </w:r>
    </w:p>
    <w:p w14:paraId="3395525A" w14:textId="44E1070A" w:rsidR="009A6DBB" w:rsidRPr="00C54C93" w:rsidRDefault="009A6DBB" w:rsidP="00AE4BCB">
      <w:pPr>
        <w:jc w:val="both"/>
        <w:rPr>
          <w:rStyle w:val="txttitulobusca"/>
          <w:rFonts w:ascii="Arial" w:hAnsi="Arial"/>
        </w:rPr>
      </w:pPr>
    </w:p>
    <w:p w14:paraId="02851659" w14:textId="0DA41B65" w:rsidR="009A6DBB" w:rsidRDefault="009A6DBB" w:rsidP="00AE4BCB">
      <w:pPr>
        <w:jc w:val="both"/>
        <w:rPr>
          <w:rFonts w:ascii="Arial" w:eastAsia="Arial" w:hAnsi="Arial" w:cs="Arial"/>
        </w:rPr>
      </w:pPr>
    </w:p>
    <w:p w14:paraId="6BBB9F9F" w14:textId="77777777" w:rsidR="005E22A3" w:rsidRDefault="005E22A3" w:rsidP="00AE4BCB">
      <w:pPr>
        <w:jc w:val="both"/>
        <w:rPr>
          <w:rFonts w:ascii="Arial" w:eastAsia="Arial" w:hAnsi="Arial" w:cs="Arial"/>
        </w:rPr>
      </w:pPr>
    </w:p>
    <w:p w14:paraId="46B70B08" w14:textId="77777777" w:rsidR="009A6DBB" w:rsidRDefault="003D6AB8" w:rsidP="00AE4BCB">
      <w:pPr>
        <w:jc w:val="both"/>
        <w:rPr>
          <w:rStyle w:val="txttitulobusca"/>
          <w:rFonts w:ascii="Arial" w:eastAsia="Arial" w:hAnsi="Arial" w:cs="Arial"/>
          <w:b/>
          <w:bCs/>
        </w:rPr>
      </w:pPr>
      <w:r>
        <w:rPr>
          <w:rStyle w:val="txttitulobusca"/>
          <w:rFonts w:ascii="Arial" w:hAnsi="Arial"/>
          <w:b/>
          <w:bCs/>
        </w:rPr>
        <w:t>VI - AVALIAÇÃO</w:t>
      </w:r>
    </w:p>
    <w:p w14:paraId="772EFC4F" w14:textId="77777777" w:rsidR="009A6DBB" w:rsidRDefault="009A6DBB" w:rsidP="00AE4BCB">
      <w:pPr>
        <w:jc w:val="both"/>
        <w:rPr>
          <w:rFonts w:ascii="Arial" w:eastAsia="Arial" w:hAnsi="Arial" w:cs="Arial"/>
        </w:rPr>
      </w:pPr>
    </w:p>
    <w:p w14:paraId="609261B3" w14:textId="77777777" w:rsidR="009A6DBB" w:rsidRDefault="00C54C93" w:rsidP="00AE4BCB">
      <w:pPr>
        <w:jc w:val="both"/>
        <w:rPr>
          <w:rStyle w:val="txttitulobusca"/>
          <w:rFonts w:ascii="Arial" w:hAnsi="Arial"/>
        </w:rPr>
      </w:pPr>
      <w:r>
        <w:rPr>
          <w:rStyle w:val="txttitulobusca"/>
          <w:rFonts w:ascii="Arial" w:hAnsi="Arial"/>
        </w:rPr>
        <w:t>Duas provas bimestrais de aplicação do conteúdo exposto.</w:t>
      </w:r>
    </w:p>
    <w:p w14:paraId="6ABB0BBB" w14:textId="77777777" w:rsidR="00C54C93" w:rsidRDefault="00C54C93" w:rsidP="00AE4BCB">
      <w:pPr>
        <w:jc w:val="both"/>
        <w:rPr>
          <w:rFonts w:ascii="Arial" w:eastAsia="Arial" w:hAnsi="Arial" w:cs="Arial"/>
        </w:rPr>
      </w:pPr>
      <w:r>
        <w:rPr>
          <w:rStyle w:val="txttitulobusca"/>
          <w:rFonts w:ascii="Arial" w:hAnsi="Arial"/>
        </w:rPr>
        <w:t>A média do semestre será calculada de acordo com o Regimento da IES.</w:t>
      </w:r>
    </w:p>
    <w:p w14:paraId="24BE00DE" w14:textId="17E77DDE" w:rsidR="00103B28" w:rsidRDefault="00103B28" w:rsidP="00AE4BCB">
      <w:pPr>
        <w:jc w:val="both"/>
        <w:rPr>
          <w:rFonts w:ascii="Arial" w:eastAsia="Arial" w:hAnsi="Arial" w:cs="Arial"/>
        </w:rPr>
      </w:pPr>
    </w:p>
    <w:p w14:paraId="26D45EBA" w14:textId="77777777" w:rsidR="005E22A3" w:rsidRDefault="005E22A3" w:rsidP="00AE4BCB">
      <w:pPr>
        <w:jc w:val="both"/>
        <w:rPr>
          <w:rFonts w:ascii="Arial" w:eastAsia="Arial" w:hAnsi="Arial" w:cs="Arial"/>
        </w:rPr>
      </w:pPr>
    </w:p>
    <w:p w14:paraId="283408C3" w14:textId="310E9C11" w:rsidR="009A6DBB" w:rsidRDefault="003D6AB8" w:rsidP="00AE4BCB">
      <w:pPr>
        <w:jc w:val="both"/>
        <w:rPr>
          <w:rStyle w:val="txttitulobusca"/>
          <w:rFonts w:ascii="Arial" w:eastAsia="Arial" w:hAnsi="Arial" w:cs="Arial"/>
        </w:rPr>
      </w:pPr>
      <w:r>
        <w:rPr>
          <w:rStyle w:val="txttitulobusca"/>
          <w:rFonts w:ascii="Arial" w:hAnsi="Arial"/>
          <w:b/>
          <w:bCs/>
        </w:rPr>
        <w:t xml:space="preserve">VII – </w:t>
      </w:r>
      <w:r w:rsidR="005E22A3">
        <w:rPr>
          <w:rStyle w:val="txttitulobusca"/>
          <w:rFonts w:ascii="Arial" w:hAnsi="Arial"/>
          <w:b/>
          <w:bCs/>
        </w:rPr>
        <w:t>REFERÊNCIAS</w:t>
      </w:r>
    </w:p>
    <w:p w14:paraId="6F40D895" w14:textId="77777777" w:rsidR="009A6DBB" w:rsidRDefault="009A6DBB" w:rsidP="00AE4BCB">
      <w:pPr>
        <w:jc w:val="both"/>
        <w:rPr>
          <w:rFonts w:ascii="Arial" w:eastAsia="Arial" w:hAnsi="Arial" w:cs="Arial"/>
        </w:rPr>
      </w:pPr>
    </w:p>
    <w:p w14:paraId="25C1D1BA" w14:textId="034F9898" w:rsidR="009A6DBB" w:rsidRPr="00B12066" w:rsidRDefault="00103B28" w:rsidP="00AE4BCB">
      <w:pPr>
        <w:jc w:val="both"/>
        <w:rPr>
          <w:rStyle w:val="txttitulobusca"/>
          <w:rFonts w:ascii="Arial" w:eastAsia="Arial" w:hAnsi="Arial" w:cs="Arial"/>
          <w:b/>
          <w:bCs/>
        </w:rPr>
      </w:pPr>
      <w:r w:rsidRPr="00B12066">
        <w:rPr>
          <w:rStyle w:val="txttitulobusca"/>
          <w:rFonts w:ascii="Arial" w:hAnsi="Arial"/>
          <w:b/>
          <w:bCs/>
        </w:rPr>
        <w:t>BÁSICA</w:t>
      </w:r>
      <w:r w:rsidR="00EF4143">
        <w:rPr>
          <w:rStyle w:val="txttitulobusca"/>
          <w:rFonts w:ascii="Arial" w:hAnsi="Arial"/>
          <w:b/>
          <w:bCs/>
        </w:rPr>
        <w:t>S</w:t>
      </w:r>
      <w:r w:rsidR="005E22A3">
        <w:rPr>
          <w:rStyle w:val="txttitulobusca"/>
          <w:rFonts w:ascii="Arial" w:hAnsi="Arial"/>
          <w:b/>
          <w:bCs/>
        </w:rPr>
        <w:t>:</w:t>
      </w:r>
    </w:p>
    <w:p w14:paraId="1797A151" w14:textId="77777777" w:rsidR="009A6DBB" w:rsidRPr="00B12066" w:rsidRDefault="009A6DBB" w:rsidP="00AE4BCB">
      <w:pPr>
        <w:jc w:val="both"/>
        <w:rPr>
          <w:rFonts w:ascii="Arial" w:eastAsia="Arial" w:hAnsi="Arial" w:cs="Arial"/>
        </w:rPr>
      </w:pPr>
    </w:p>
    <w:p w14:paraId="2F14649D" w14:textId="0701F933" w:rsidR="009A6DBB" w:rsidRPr="00B12066" w:rsidRDefault="003D6AB8" w:rsidP="00AE4BCB">
      <w:pPr>
        <w:jc w:val="both"/>
        <w:rPr>
          <w:rFonts w:ascii="Arial" w:eastAsia="Arial" w:hAnsi="Arial" w:cs="Arial"/>
        </w:rPr>
      </w:pPr>
      <w:r w:rsidRPr="00B12066">
        <w:rPr>
          <w:rStyle w:val="txttitulobusca"/>
          <w:rFonts w:ascii="Arial" w:hAnsi="Arial"/>
        </w:rPr>
        <w:t>FIORIN, José Luiz</w:t>
      </w:r>
      <w:r w:rsidR="005E22A3">
        <w:rPr>
          <w:rStyle w:val="txttitulobusca"/>
          <w:rFonts w:ascii="Arial" w:hAnsi="Arial"/>
        </w:rPr>
        <w:t>;</w:t>
      </w:r>
      <w:r w:rsidRPr="00B12066">
        <w:rPr>
          <w:rStyle w:val="txttitulobusca"/>
          <w:rFonts w:ascii="Arial" w:hAnsi="Arial"/>
        </w:rPr>
        <w:t xml:space="preserve"> PLATÃO, Francisco. </w:t>
      </w:r>
      <w:r w:rsidRPr="0028301A">
        <w:rPr>
          <w:rStyle w:val="txttitulobusca"/>
          <w:rFonts w:ascii="Arial" w:hAnsi="Arial"/>
          <w:b/>
          <w:iCs/>
        </w:rPr>
        <w:t>Para entender o texto: leitura e redação</w:t>
      </w:r>
      <w:r w:rsidRPr="00B12066">
        <w:rPr>
          <w:rStyle w:val="txttitulobusca"/>
          <w:rFonts w:ascii="Arial" w:hAnsi="Arial"/>
        </w:rPr>
        <w:t>. 17 ed. São Paulo: Ática, 2008.</w:t>
      </w:r>
    </w:p>
    <w:p w14:paraId="011F19DC" w14:textId="77777777" w:rsidR="00EF4143" w:rsidRDefault="00EF4143" w:rsidP="00AE4BCB">
      <w:pPr>
        <w:jc w:val="both"/>
        <w:rPr>
          <w:rStyle w:val="txttitulobusca"/>
          <w:rFonts w:ascii="Arial" w:hAnsi="Arial"/>
        </w:rPr>
      </w:pPr>
    </w:p>
    <w:p w14:paraId="3C6499C0" w14:textId="35226CBC" w:rsidR="009A6DBB" w:rsidRPr="00B12066" w:rsidRDefault="00EF4143" w:rsidP="00AE4BCB">
      <w:pPr>
        <w:jc w:val="both"/>
        <w:rPr>
          <w:rFonts w:ascii="Arial" w:eastAsia="Arial" w:hAnsi="Arial" w:cs="Arial"/>
        </w:rPr>
      </w:pPr>
      <w:r>
        <w:rPr>
          <w:rStyle w:val="txttitulobusca"/>
          <w:rFonts w:ascii="Arial" w:hAnsi="Arial"/>
        </w:rPr>
        <w:t xml:space="preserve">_______. </w:t>
      </w:r>
      <w:r w:rsidR="003D6AB8" w:rsidRPr="0028301A">
        <w:rPr>
          <w:rStyle w:val="txttitulobusca"/>
          <w:rFonts w:ascii="Arial" w:hAnsi="Arial"/>
          <w:b/>
          <w:iCs/>
        </w:rPr>
        <w:t>Lições de texto: leitura e redação</w:t>
      </w:r>
      <w:r w:rsidR="003D6AB8" w:rsidRPr="00B12066">
        <w:rPr>
          <w:rStyle w:val="txttitulobusca"/>
          <w:rFonts w:ascii="Arial" w:hAnsi="Arial"/>
        </w:rPr>
        <w:t xml:space="preserve">. 5 ed. São Paulo: Ática, 2006.  </w:t>
      </w:r>
    </w:p>
    <w:p w14:paraId="3D685816" w14:textId="77777777" w:rsidR="00EF4143" w:rsidRDefault="00EF4143" w:rsidP="00AE4BCB">
      <w:pPr>
        <w:jc w:val="both"/>
        <w:rPr>
          <w:rStyle w:val="txttitulobusca"/>
          <w:rFonts w:ascii="Arial" w:hAnsi="Arial"/>
        </w:rPr>
      </w:pPr>
    </w:p>
    <w:p w14:paraId="7A6B35DC" w14:textId="212FAF64" w:rsidR="009A6DBB" w:rsidRPr="00B12066" w:rsidRDefault="003D6AB8" w:rsidP="00AE4BCB">
      <w:pPr>
        <w:jc w:val="both"/>
        <w:rPr>
          <w:rStyle w:val="txttitulobusca"/>
          <w:rFonts w:ascii="Arial" w:eastAsia="Arial" w:hAnsi="Arial" w:cs="Arial"/>
        </w:rPr>
      </w:pPr>
      <w:r w:rsidRPr="00B12066">
        <w:rPr>
          <w:rStyle w:val="txttitulobusca"/>
          <w:rFonts w:ascii="Arial" w:hAnsi="Arial"/>
        </w:rPr>
        <w:t>KOCH, Ingedore Villaça</w:t>
      </w:r>
      <w:r w:rsidR="005E22A3">
        <w:rPr>
          <w:rStyle w:val="txttitulobusca"/>
          <w:rFonts w:ascii="Arial" w:hAnsi="Arial"/>
        </w:rPr>
        <w:t>;</w:t>
      </w:r>
      <w:r w:rsidRPr="00B12066">
        <w:rPr>
          <w:rStyle w:val="txttitulobusca"/>
          <w:rFonts w:ascii="Arial" w:hAnsi="Arial"/>
        </w:rPr>
        <w:t xml:space="preserve"> ELIAS, Vanda Maria. </w:t>
      </w:r>
      <w:r w:rsidRPr="0028301A">
        <w:rPr>
          <w:rStyle w:val="txttitulobusca"/>
          <w:rFonts w:ascii="Arial" w:hAnsi="Arial"/>
          <w:b/>
          <w:iCs/>
        </w:rPr>
        <w:t>Ler e compreender: os sentidos do texto</w:t>
      </w:r>
      <w:r w:rsidRPr="00B12066">
        <w:rPr>
          <w:rStyle w:val="txttitulobusca"/>
          <w:rFonts w:ascii="Arial" w:hAnsi="Arial"/>
        </w:rPr>
        <w:t>. São Paulo: Contexto, 2006.</w:t>
      </w:r>
    </w:p>
    <w:p w14:paraId="7DFE3453" w14:textId="77777777" w:rsidR="009A6DBB" w:rsidRPr="00B12066" w:rsidRDefault="009A6DBB" w:rsidP="00AE4BCB">
      <w:pPr>
        <w:jc w:val="both"/>
        <w:rPr>
          <w:rFonts w:ascii="Arial" w:eastAsia="Arial" w:hAnsi="Arial" w:cs="Arial"/>
        </w:rPr>
      </w:pPr>
    </w:p>
    <w:p w14:paraId="1C2A5AA7" w14:textId="61133321" w:rsidR="009A6DBB" w:rsidRPr="00B12066" w:rsidRDefault="005E22A3" w:rsidP="00AE4BCB">
      <w:pPr>
        <w:widowControl w:val="0"/>
        <w:jc w:val="both"/>
        <w:rPr>
          <w:rStyle w:val="txttitulobusca"/>
          <w:rFonts w:ascii="Arial" w:eastAsia="Arial" w:hAnsi="Arial" w:cs="Arial"/>
          <w:b/>
          <w:bCs/>
        </w:rPr>
      </w:pPr>
      <w:r>
        <w:rPr>
          <w:rStyle w:val="txttitulobusca"/>
          <w:rFonts w:ascii="Arial" w:hAnsi="Arial"/>
          <w:b/>
          <w:bCs/>
        </w:rPr>
        <w:lastRenderedPageBreak/>
        <w:t>VIRTUA</w:t>
      </w:r>
      <w:r w:rsidR="00EF4143">
        <w:rPr>
          <w:rStyle w:val="txttitulobusca"/>
          <w:rFonts w:ascii="Arial" w:hAnsi="Arial"/>
          <w:b/>
          <w:bCs/>
        </w:rPr>
        <w:t>IS</w:t>
      </w:r>
      <w:r>
        <w:rPr>
          <w:rStyle w:val="txttitulobusca"/>
          <w:rFonts w:ascii="Arial" w:hAnsi="Arial"/>
          <w:b/>
          <w:bCs/>
        </w:rPr>
        <w:t>:</w:t>
      </w:r>
    </w:p>
    <w:p w14:paraId="1FE46DF2" w14:textId="77777777" w:rsidR="009A6DBB" w:rsidRPr="00B12066" w:rsidRDefault="009A6DBB" w:rsidP="00AE4BCB">
      <w:pPr>
        <w:jc w:val="both"/>
        <w:rPr>
          <w:rFonts w:ascii="Arial" w:eastAsia="Arial" w:hAnsi="Arial" w:cs="Arial"/>
        </w:rPr>
      </w:pPr>
    </w:p>
    <w:p w14:paraId="195A9603" w14:textId="77777777" w:rsidR="009A6DBB" w:rsidRPr="00B12066" w:rsidRDefault="003D6AB8" w:rsidP="00AE4BCB">
      <w:pPr>
        <w:jc w:val="both"/>
        <w:rPr>
          <w:rFonts w:ascii="Arial" w:eastAsia="Arial" w:hAnsi="Arial" w:cs="Arial"/>
        </w:rPr>
      </w:pPr>
      <w:r w:rsidRPr="00B12066">
        <w:rPr>
          <w:rStyle w:val="txttitulobusca"/>
          <w:rFonts w:ascii="Arial" w:hAnsi="Arial"/>
        </w:rPr>
        <w:t xml:space="preserve">FERNANDEZ, Alessandra Coutinho; PAULA, Anna Beatriz. </w:t>
      </w:r>
      <w:r w:rsidRPr="0028301A">
        <w:rPr>
          <w:rStyle w:val="txttitulobusca"/>
          <w:rFonts w:ascii="Arial" w:hAnsi="Arial"/>
          <w:b/>
          <w:iCs/>
        </w:rPr>
        <w:t>Compreensão e Produção de Textos em Língua Materna e Estrangeira</w:t>
      </w:r>
      <w:r w:rsidRPr="00B12066">
        <w:rPr>
          <w:rStyle w:val="txttitulobusca"/>
          <w:rFonts w:ascii="Arial" w:hAnsi="Arial"/>
        </w:rPr>
        <w:t>. Pearson/Virtual.</w:t>
      </w:r>
    </w:p>
    <w:p w14:paraId="092E61C8" w14:textId="77777777" w:rsidR="00EF4143" w:rsidRDefault="00EF4143" w:rsidP="00AE4BCB">
      <w:pPr>
        <w:jc w:val="both"/>
        <w:rPr>
          <w:rStyle w:val="txttitulobusca"/>
          <w:rFonts w:ascii="Arial" w:hAnsi="Arial"/>
        </w:rPr>
      </w:pPr>
    </w:p>
    <w:p w14:paraId="4339B44D" w14:textId="389D64BC" w:rsidR="009A6DBB" w:rsidRPr="00B12066" w:rsidRDefault="003D6AB8" w:rsidP="00AE4BCB">
      <w:pPr>
        <w:jc w:val="both"/>
        <w:rPr>
          <w:rFonts w:ascii="Arial" w:eastAsia="Arial" w:hAnsi="Arial" w:cs="Arial"/>
        </w:rPr>
      </w:pPr>
      <w:r w:rsidRPr="00B12066">
        <w:rPr>
          <w:rStyle w:val="txttitulobusca"/>
          <w:rFonts w:ascii="Arial" w:hAnsi="Arial"/>
        </w:rPr>
        <w:t xml:space="preserve">FIORIN, José Luiz; PLATÃO, Francisco. </w:t>
      </w:r>
      <w:r w:rsidRPr="0028301A">
        <w:rPr>
          <w:rStyle w:val="txttitulobusca"/>
          <w:rFonts w:ascii="Arial" w:hAnsi="Arial"/>
          <w:b/>
          <w:iCs/>
        </w:rPr>
        <w:t>Para entender o texto</w:t>
      </w:r>
      <w:r w:rsidRPr="0028301A">
        <w:rPr>
          <w:rStyle w:val="txttitulobusca"/>
          <w:rFonts w:ascii="Arial" w:hAnsi="Arial"/>
          <w:b/>
        </w:rPr>
        <w:t>: leitura e redação</w:t>
      </w:r>
      <w:r w:rsidRPr="00B12066">
        <w:rPr>
          <w:rStyle w:val="txttitulobusca"/>
          <w:rFonts w:ascii="Arial" w:hAnsi="Arial"/>
        </w:rPr>
        <w:t>. 17 ed. São Paulo: Ática, 2008.</w:t>
      </w:r>
    </w:p>
    <w:p w14:paraId="22F05A34" w14:textId="77777777" w:rsidR="00EF4143" w:rsidRDefault="00EF4143" w:rsidP="00AE4BCB">
      <w:pPr>
        <w:jc w:val="both"/>
        <w:rPr>
          <w:rStyle w:val="txttitulobusca"/>
          <w:rFonts w:ascii="Arial" w:hAnsi="Arial"/>
        </w:rPr>
      </w:pPr>
    </w:p>
    <w:p w14:paraId="17C6C531" w14:textId="5369F532" w:rsidR="009A6DBB" w:rsidRPr="00B12066" w:rsidRDefault="003D6AB8" w:rsidP="00AE4BCB">
      <w:pPr>
        <w:jc w:val="both"/>
        <w:rPr>
          <w:rFonts w:ascii="Arial" w:eastAsia="Arial" w:hAnsi="Arial" w:cs="Arial"/>
        </w:rPr>
      </w:pPr>
      <w:r w:rsidRPr="00B12066">
        <w:rPr>
          <w:rStyle w:val="txttitulobusca"/>
          <w:rFonts w:ascii="Arial" w:hAnsi="Arial"/>
        </w:rPr>
        <w:t xml:space="preserve">_____. </w:t>
      </w:r>
      <w:r w:rsidRPr="0028301A">
        <w:rPr>
          <w:rStyle w:val="txttitulobusca"/>
          <w:rFonts w:ascii="Arial" w:hAnsi="Arial"/>
          <w:b/>
          <w:iCs/>
        </w:rPr>
        <w:t>Lições de texto</w:t>
      </w:r>
      <w:r w:rsidRPr="0028301A">
        <w:rPr>
          <w:rStyle w:val="txttitulobusca"/>
          <w:rFonts w:ascii="Arial" w:hAnsi="Arial"/>
          <w:b/>
        </w:rPr>
        <w:t>: leitura e redação</w:t>
      </w:r>
      <w:r w:rsidRPr="00B12066">
        <w:rPr>
          <w:rStyle w:val="txttitulobusca"/>
          <w:rFonts w:ascii="Arial" w:hAnsi="Arial"/>
        </w:rPr>
        <w:t>. 5 ed. São Paulo: Ática, 2006.  (Biblioteca digital).</w:t>
      </w:r>
    </w:p>
    <w:p w14:paraId="0765C9EA" w14:textId="77777777" w:rsidR="00EF4143" w:rsidRDefault="00EF4143" w:rsidP="00AE4BCB">
      <w:pPr>
        <w:jc w:val="both"/>
        <w:rPr>
          <w:rStyle w:val="txttitulobusca"/>
          <w:rFonts w:ascii="Arial" w:hAnsi="Arial"/>
        </w:rPr>
      </w:pPr>
    </w:p>
    <w:p w14:paraId="3F87ACC3" w14:textId="79C14AF6" w:rsidR="009A6DBB" w:rsidRPr="00B12066" w:rsidRDefault="003D6AB8" w:rsidP="00AE4BCB">
      <w:pPr>
        <w:jc w:val="both"/>
        <w:rPr>
          <w:rStyle w:val="txttitulobusca"/>
          <w:rFonts w:ascii="Arial" w:eastAsia="Arial" w:hAnsi="Arial" w:cs="Arial"/>
        </w:rPr>
      </w:pPr>
      <w:r w:rsidRPr="00B12066">
        <w:rPr>
          <w:rStyle w:val="txttitulobusca"/>
          <w:rFonts w:ascii="Arial" w:hAnsi="Arial"/>
        </w:rPr>
        <w:t xml:space="preserve">KOCH, Ingedore Villaça; ELIAS, Vanda Maria. </w:t>
      </w:r>
      <w:r w:rsidRPr="0028301A">
        <w:rPr>
          <w:rStyle w:val="txttitulobusca"/>
          <w:rFonts w:ascii="Arial" w:hAnsi="Arial"/>
          <w:b/>
          <w:iCs/>
        </w:rPr>
        <w:t>Ler e compreender</w:t>
      </w:r>
      <w:r w:rsidRPr="0028301A">
        <w:rPr>
          <w:rStyle w:val="txttitulobusca"/>
          <w:rFonts w:ascii="Arial" w:hAnsi="Arial"/>
          <w:b/>
        </w:rPr>
        <w:t>: os sentidos do texto.</w:t>
      </w:r>
      <w:r w:rsidRPr="00B12066">
        <w:rPr>
          <w:rStyle w:val="txttitulobusca"/>
          <w:rFonts w:ascii="Arial" w:hAnsi="Arial"/>
        </w:rPr>
        <w:t xml:space="preserve"> São Paulo: Contexto, 2006.</w:t>
      </w:r>
    </w:p>
    <w:p w14:paraId="7D0CB549" w14:textId="77777777" w:rsidR="00EF4143" w:rsidRDefault="00EF4143" w:rsidP="00AE4BCB">
      <w:pPr>
        <w:jc w:val="both"/>
        <w:rPr>
          <w:rStyle w:val="txttitulobusca"/>
          <w:rFonts w:ascii="Arial" w:hAnsi="Arial"/>
        </w:rPr>
      </w:pPr>
    </w:p>
    <w:p w14:paraId="162AAB92" w14:textId="66FFC3F0" w:rsidR="009A6DBB" w:rsidRPr="00B12066" w:rsidRDefault="003D6AB8" w:rsidP="00AE4BCB">
      <w:pPr>
        <w:jc w:val="both"/>
        <w:rPr>
          <w:rFonts w:ascii="Arial" w:eastAsia="Arial" w:hAnsi="Arial" w:cs="Arial"/>
        </w:rPr>
      </w:pPr>
      <w:r w:rsidRPr="00B12066">
        <w:rPr>
          <w:rStyle w:val="txttitulobusca"/>
          <w:rFonts w:ascii="Arial" w:hAnsi="Arial"/>
        </w:rPr>
        <w:t xml:space="preserve">KOCH, Ingedore Villaça; ELIAS, Vanda Maria. </w:t>
      </w:r>
      <w:r w:rsidRPr="00161AF6">
        <w:rPr>
          <w:rStyle w:val="txttitulobusca"/>
          <w:rFonts w:ascii="Arial" w:hAnsi="Arial"/>
          <w:b/>
          <w:iCs/>
        </w:rPr>
        <w:t>Ler e escrever</w:t>
      </w:r>
      <w:r w:rsidRPr="00161AF6">
        <w:rPr>
          <w:rStyle w:val="txttitulobusca"/>
          <w:rFonts w:ascii="Arial" w:hAnsi="Arial"/>
          <w:b/>
        </w:rPr>
        <w:t>: estratégias de produção textual.</w:t>
      </w:r>
      <w:r w:rsidRPr="00161AF6">
        <w:rPr>
          <w:rStyle w:val="txttitulobusca"/>
          <w:rFonts w:ascii="Arial" w:hAnsi="Arial"/>
          <w:b/>
          <w:bCs/>
        </w:rPr>
        <w:t xml:space="preserve"> </w:t>
      </w:r>
      <w:r w:rsidRPr="00B12066">
        <w:rPr>
          <w:rStyle w:val="txttitulobusca"/>
          <w:rFonts w:ascii="Arial" w:hAnsi="Arial"/>
        </w:rPr>
        <w:t>São Paulo: Contexto, 2009.</w:t>
      </w:r>
    </w:p>
    <w:p w14:paraId="1BB9DC18" w14:textId="77777777" w:rsidR="00EF4143" w:rsidRDefault="00EF4143" w:rsidP="00AE4BCB">
      <w:pPr>
        <w:jc w:val="both"/>
        <w:rPr>
          <w:rStyle w:val="txttitulobusca"/>
          <w:rFonts w:ascii="Arial" w:hAnsi="Arial"/>
        </w:rPr>
      </w:pPr>
    </w:p>
    <w:p w14:paraId="7E04AD98" w14:textId="4F2D175A" w:rsidR="009A6DBB" w:rsidRPr="00B12066" w:rsidRDefault="00EF4143" w:rsidP="00AE4BCB">
      <w:pPr>
        <w:jc w:val="both"/>
        <w:rPr>
          <w:rFonts w:ascii="Arial" w:eastAsia="Arial" w:hAnsi="Arial" w:cs="Arial"/>
        </w:rPr>
      </w:pPr>
      <w:r>
        <w:rPr>
          <w:rStyle w:val="txttitulobusca"/>
          <w:rFonts w:ascii="Arial" w:hAnsi="Arial"/>
        </w:rPr>
        <w:t>PUPPI</w:t>
      </w:r>
      <w:r w:rsidR="003D6AB8" w:rsidRPr="00B12066">
        <w:rPr>
          <w:rStyle w:val="txttitulobusca"/>
          <w:rFonts w:ascii="Arial" w:hAnsi="Arial"/>
        </w:rPr>
        <w:t>, Alberto</w:t>
      </w:r>
      <w:r>
        <w:rPr>
          <w:rStyle w:val="txttitulobusca"/>
          <w:rFonts w:ascii="Arial" w:hAnsi="Arial"/>
        </w:rPr>
        <w:t xml:space="preserve"> Irineu</w:t>
      </w:r>
      <w:r w:rsidR="003D6AB8" w:rsidRPr="00B12066">
        <w:rPr>
          <w:rStyle w:val="txttitulobusca"/>
          <w:rFonts w:ascii="Arial" w:hAnsi="Arial"/>
        </w:rPr>
        <w:t xml:space="preserve">. </w:t>
      </w:r>
      <w:r w:rsidR="003D6AB8" w:rsidRPr="00161AF6">
        <w:rPr>
          <w:rStyle w:val="txttitulobusca"/>
          <w:rFonts w:ascii="Arial" w:hAnsi="Arial"/>
          <w:b/>
        </w:rPr>
        <w:t>Comunicação e Semiótica</w:t>
      </w:r>
      <w:r w:rsidR="003D6AB8" w:rsidRPr="00B12066">
        <w:rPr>
          <w:rStyle w:val="txttitulobusca"/>
          <w:rFonts w:ascii="Arial" w:hAnsi="Arial"/>
        </w:rPr>
        <w:t xml:space="preserve">. </w:t>
      </w:r>
      <w:r>
        <w:rPr>
          <w:rStyle w:val="txttitulobusca"/>
          <w:rFonts w:ascii="Arial" w:hAnsi="Arial"/>
          <w:lang w:val="it-IT"/>
        </w:rPr>
        <w:t>São Paulo: Intersaberes, 2012.</w:t>
      </w:r>
    </w:p>
    <w:p w14:paraId="5926895D" w14:textId="77777777" w:rsidR="00EF4143" w:rsidRDefault="00EF4143" w:rsidP="00AE4BCB">
      <w:pPr>
        <w:jc w:val="both"/>
        <w:rPr>
          <w:rStyle w:val="txttitulobusca"/>
          <w:rFonts w:ascii="Arial" w:hAnsi="Arial"/>
          <w:lang w:val="it-IT"/>
        </w:rPr>
      </w:pPr>
    </w:p>
    <w:p w14:paraId="14848AD8" w14:textId="3CA2D8C5" w:rsidR="009A6DBB" w:rsidRPr="00B12066" w:rsidRDefault="003D6AB8" w:rsidP="00AE4BCB">
      <w:pPr>
        <w:jc w:val="both"/>
        <w:rPr>
          <w:rStyle w:val="txttitulobusca"/>
          <w:rFonts w:ascii="Arial" w:eastAsia="Arial" w:hAnsi="Arial" w:cs="Arial"/>
        </w:rPr>
      </w:pPr>
      <w:r w:rsidRPr="00B12066">
        <w:rPr>
          <w:rStyle w:val="txttitulobusca"/>
          <w:rFonts w:ascii="Arial" w:hAnsi="Arial"/>
          <w:lang w:val="it-IT"/>
        </w:rPr>
        <w:t>TRAVAGLIA, Luiz</w:t>
      </w:r>
      <w:r w:rsidR="00EF4143">
        <w:rPr>
          <w:rStyle w:val="txttitulobusca"/>
          <w:rFonts w:ascii="Arial" w:hAnsi="Arial"/>
          <w:lang w:val="it-IT"/>
        </w:rPr>
        <w:t>;</w:t>
      </w:r>
      <w:r w:rsidRPr="00B12066">
        <w:rPr>
          <w:rStyle w:val="txttitulobusca"/>
          <w:rFonts w:ascii="Arial" w:hAnsi="Arial"/>
          <w:lang w:val="it-IT"/>
        </w:rPr>
        <w:t xml:space="preserve"> KOCH, Ingedore. </w:t>
      </w:r>
      <w:r w:rsidRPr="00161AF6">
        <w:rPr>
          <w:rStyle w:val="txttitulobusca"/>
          <w:rFonts w:ascii="Arial" w:hAnsi="Arial"/>
          <w:b/>
          <w:iCs/>
        </w:rPr>
        <w:t>A coerência textual</w:t>
      </w:r>
      <w:r w:rsidRPr="00B12066">
        <w:rPr>
          <w:rStyle w:val="txttitulobusca"/>
          <w:rFonts w:ascii="Arial" w:hAnsi="Arial"/>
          <w:iCs/>
        </w:rPr>
        <w:t>.</w:t>
      </w:r>
      <w:r w:rsidRPr="00B12066">
        <w:rPr>
          <w:rStyle w:val="txttitulobusca"/>
          <w:rFonts w:ascii="Arial" w:hAnsi="Arial"/>
        </w:rPr>
        <w:t xml:space="preserve"> 17 ed. São Paulo: Contexto, 2008.</w:t>
      </w:r>
    </w:p>
    <w:p w14:paraId="3BCF463A" w14:textId="77777777" w:rsidR="009A6DBB" w:rsidRDefault="009A6DBB" w:rsidP="00AE4BCB">
      <w:pPr>
        <w:jc w:val="both"/>
        <w:rPr>
          <w:rFonts w:ascii="Arial" w:eastAsia="Arial" w:hAnsi="Arial" w:cs="Arial"/>
          <w:b/>
          <w:bCs/>
        </w:rPr>
      </w:pPr>
    </w:p>
    <w:p w14:paraId="057FEDC2" w14:textId="77777777" w:rsidR="00C87399" w:rsidRPr="00B12066" w:rsidRDefault="00C87399" w:rsidP="00AE4BCB">
      <w:pPr>
        <w:jc w:val="both"/>
        <w:rPr>
          <w:rFonts w:ascii="Arial" w:eastAsia="Arial" w:hAnsi="Arial" w:cs="Arial"/>
          <w:b/>
          <w:bCs/>
        </w:rPr>
      </w:pPr>
    </w:p>
    <w:p w14:paraId="19C5FD08" w14:textId="25E8779B" w:rsidR="009A6DBB" w:rsidRPr="00B12066" w:rsidRDefault="00103B28" w:rsidP="00AE4BCB">
      <w:pPr>
        <w:jc w:val="both"/>
        <w:rPr>
          <w:rStyle w:val="txttitulobusca"/>
          <w:rFonts w:ascii="Arial" w:eastAsia="Arial" w:hAnsi="Arial" w:cs="Arial"/>
          <w:b/>
          <w:bCs/>
        </w:rPr>
      </w:pPr>
      <w:r w:rsidRPr="00B12066">
        <w:rPr>
          <w:rStyle w:val="txttitulobusca"/>
          <w:rFonts w:ascii="Arial" w:hAnsi="Arial"/>
          <w:b/>
          <w:bCs/>
        </w:rPr>
        <w:t>COMPLEMENTAR</w:t>
      </w:r>
      <w:r w:rsidR="00EF4143">
        <w:rPr>
          <w:rStyle w:val="txttitulobusca"/>
          <w:rFonts w:ascii="Arial" w:hAnsi="Arial"/>
          <w:b/>
          <w:bCs/>
        </w:rPr>
        <w:t>ES:</w:t>
      </w:r>
    </w:p>
    <w:p w14:paraId="5B88ED34" w14:textId="77777777" w:rsidR="009A6DBB" w:rsidRPr="00B12066" w:rsidRDefault="009A6DBB" w:rsidP="00AE4BCB">
      <w:pPr>
        <w:jc w:val="both"/>
        <w:rPr>
          <w:rFonts w:ascii="Arial" w:eastAsia="Arial" w:hAnsi="Arial" w:cs="Arial"/>
          <w:b/>
          <w:bCs/>
        </w:rPr>
      </w:pPr>
    </w:p>
    <w:p w14:paraId="7AB20293" w14:textId="77777777" w:rsidR="00EF4143" w:rsidRDefault="003D6AB8" w:rsidP="00AE4BCB">
      <w:pPr>
        <w:jc w:val="both"/>
        <w:rPr>
          <w:rStyle w:val="txttitulobusca"/>
          <w:rFonts w:ascii="Arial" w:hAnsi="Arial"/>
        </w:rPr>
      </w:pPr>
      <w:r w:rsidRPr="00B12066">
        <w:rPr>
          <w:rStyle w:val="txttitulobusca"/>
          <w:rFonts w:ascii="Arial" w:hAnsi="Arial"/>
        </w:rPr>
        <w:t xml:space="preserve">ANDRADE, Maria Margarida de &amp; HENRIQUES, Antonio. </w:t>
      </w:r>
      <w:r w:rsidRPr="00161AF6">
        <w:rPr>
          <w:rStyle w:val="txttitulobusca"/>
          <w:rFonts w:ascii="Arial" w:hAnsi="Arial"/>
          <w:b/>
          <w:iCs/>
        </w:rPr>
        <w:t>Língua Portuguesa: noções básicas para cursos superiores</w:t>
      </w:r>
      <w:r w:rsidRPr="00B12066">
        <w:rPr>
          <w:rStyle w:val="txttitulobusca"/>
          <w:rFonts w:ascii="Arial" w:hAnsi="Arial"/>
        </w:rPr>
        <w:t>. 8 ed. São Paulo: Atlas, 2007.</w:t>
      </w:r>
      <w:r w:rsidRPr="00B12066">
        <w:rPr>
          <w:rStyle w:val="txttitulobusca"/>
          <w:rFonts w:ascii="Arial Unicode MS" w:eastAsia="Arial Unicode MS" w:hAnsi="Arial Unicode MS" w:cs="Arial Unicode MS"/>
        </w:rPr>
        <w:br/>
      </w:r>
    </w:p>
    <w:p w14:paraId="2F00C0CE" w14:textId="62413598" w:rsidR="009A6DBB" w:rsidRPr="00B12066" w:rsidRDefault="003D6AB8" w:rsidP="00AE4BCB">
      <w:pPr>
        <w:jc w:val="both"/>
        <w:rPr>
          <w:rFonts w:ascii="Arial" w:eastAsia="Arial" w:hAnsi="Arial" w:cs="Arial"/>
        </w:rPr>
      </w:pPr>
      <w:r w:rsidRPr="00B12066">
        <w:rPr>
          <w:rStyle w:val="txttitulobusca"/>
          <w:rFonts w:ascii="Arial" w:hAnsi="Arial"/>
        </w:rPr>
        <w:t>FARACO, Carlos Alberto e TEZZA, Cristovão</w:t>
      </w:r>
      <w:r w:rsidRPr="00161AF6">
        <w:rPr>
          <w:rStyle w:val="txttitulobusca"/>
          <w:rFonts w:ascii="Arial" w:hAnsi="Arial"/>
          <w:b/>
        </w:rPr>
        <w:t xml:space="preserve">. </w:t>
      </w:r>
      <w:r w:rsidRPr="00161AF6">
        <w:rPr>
          <w:rStyle w:val="txttitulobusca"/>
          <w:rFonts w:ascii="Arial" w:hAnsi="Arial"/>
          <w:b/>
          <w:iCs/>
        </w:rPr>
        <w:t>Prática de texto para estudantes universitários</w:t>
      </w:r>
      <w:r w:rsidRPr="00B12066">
        <w:rPr>
          <w:rStyle w:val="txttitulobusca"/>
          <w:rFonts w:ascii="Arial" w:hAnsi="Arial"/>
        </w:rPr>
        <w:t>. 17 ed. Petrópolis: Vozes, 2008.</w:t>
      </w:r>
    </w:p>
    <w:p w14:paraId="66F4A232" w14:textId="77777777" w:rsidR="00EF4143" w:rsidRDefault="00EF4143" w:rsidP="00AE4BCB">
      <w:pPr>
        <w:jc w:val="both"/>
        <w:rPr>
          <w:rStyle w:val="txttitulobusca"/>
          <w:rFonts w:ascii="Arial" w:hAnsi="Arial"/>
        </w:rPr>
      </w:pPr>
    </w:p>
    <w:p w14:paraId="4AF15B4D" w14:textId="1A19B2FF" w:rsidR="009A6DBB" w:rsidRPr="00B12066" w:rsidRDefault="003D6AB8" w:rsidP="00AE4BCB">
      <w:pPr>
        <w:jc w:val="both"/>
        <w:rPr>
          <w:rFonts w:ascii="Arial" w:eastAsia="Arial" w:hAnsi="Arial" w:cs="Arial"/>
        </w:rPr>
      </w:pPr>
      <w:r w:rsidRPr="00B12066">
        <w:rPr>
          <w:rStyle w:val="txttitulobusca"/>
          <w:rFonts w:ascii="Arial" w:hAnsi="Arial"/>
        </w:rPr>
        <w:t>KOCH, Ingedore Villaça</w:t>
      </w:r>
      <w:r w:rsidR="005E22A3">
        <w:rPr>
          <w:rStyle w:val="txttitulobusca"/>
          <w:rFonts w:ascii="Arial" w:hAnsi="Arial"/>
        </w:rPr>
        <w:t>;</w:t>
      </w:r>
      <w:r w:rsidRPr="00B12066">
        <w:rPr>
          <w:rStyle w:val="txttitulobusca"/>
          <w:rFonts w:ascii="Arial" w:hAnsi="Arial"/>
        </w:rPr>
        <w:t xml:space="preserve"> ELIAS, Vanda Maria. </w:t>
      </w:r>
      <w:r w:rsidRPr="00B12066">
        <w:rPr>
          <w:rStyle w:val="txttitulobusca"/>
          <w:rFonts w:ascii="Arial" w:hAnsi="Arial"/>
          <w:iCs/>
        </w:rPr>
        <w:t xml:space="preserve">Ler E Escrever - </w:t>
      </w:r>
      <w:r w:rsidRPr="00161AF6">
        <w:rPr>
          <w:rStyle w:val="txttitulobusca"/>
          <w:rFonts w:ascii="Arial" w:hAnsi="Arial"/>
          <w:b/>
          <w:iCs/>
        </w:rPr>
        <w:t>Estratégias de produção textual</w:t>
      </w:r>
      <w:r w:rsidRPr="00B12066">
        <w:rPr>
          <w:rStyle w:val="txttitulobusca"/>
          <w:rFonts w:ascii="Arial" w:hAnsi="Arial"/>
        </w:rPr>
        <w:t>. São Paulo: Contexto, 2009.</w:t>
      </w:r>
    </w:p>
    <w:p w14:paraId="4B8F0416" w14:textId="77777777" w:rsidR="00EF4143" w:rsidRDefault="00EF4143" w:rsidP="00AE4BCB">
      <w:pPr>
        <w:jc w:val="both"/>
        <w:rPr>
          <w:rStyle w:val="txttitulobusca"/>
          <w:rFonts w:ascii="Arial" w:hAnsi="Arial"/>
        </w:rPr>
      </w:pPr>
    </w:p>
    <w:p w14:paraId="28488938" w14:textId="51FF55E5" w:rsidR="009A6DBB" w:rsidRPr="00B12066" w:rsidRDefault="003D6AB8" w:rsidP="00AE4BCB">
      <w:pPr>
        <w:jc w:val="both"/>
        <w:rPr>
          <w:rFonts w:ascii="Arial" w:eastAsia="Arial" w:hAnsi="Arial" w:cs="Arial"/>
        </w:rPr>
      </w:pPr>
      <w:r w:rsidRPr="00B12066">
        <w:rPr>
          <w:rStyle w:val="txttitulobusca"/>
          <w:rFonts w:ascii="Arial" w:hAnsi="Arial"/>
        </w:rPr>
        <w:t xml:space="preserve">MOYSÉS, Carlos Alberto. </w:t>
      </w:r>
      <w:r w:rsidRPr="00161AF6">
        <w:rPr>
          <w:rStyle w:val="txttitulobusca"/>
          <w:rFonts w:ascii="Arial" w:hAnsi="Arial"/>
          <w:b/>
          <w:iCs/>
        </w:rPr>
        <w:t>Língua Portuguesa: atividades de leitura e produção de textos</w:t>
      </w:r>
      <w:r w:rsidRPr="00B12066">
        <w:rPr>
          <w:rStyle w:val="txttitulobusca"/>
          <w:rFonts w:ascii="Arial" w:hAnsi="Arial"/>
        </w:rPr>
        <w:t>. São Paulo: Saraiva, 2007.</w:t>
      </w:r>
    </w:p>
    <w:p w14:paraId="3DD70EBF" w14:textId="77777777" w:rsidR="00EF4143" w:rsidRDefault="00EF4143" w:rsidP="00AE4BCB">
      <w:pPr>
        <w:jc w:val="both"/>
        <w:rPr>
          <w:rStyle w:val="txttitulobusca"/>
          <w:rFonts w:ascii="Arial" w:hAnsi="Arial"/>
        </w:rPr>
      </w:pPr>
    </w:p>
    <w:p w14:paraId="01C4E092" w14:textId="489CAE49" w:rsidR="009A6DBB" w:rsidRPr="00B12066" w:rsidRDefault="003D6AB8" w:rsidP="00AE4BCB">
      <w:pPr>
        <w:jc w:val="both"/>
        <w:rPr>
          <w:rFonts w:ascii="Arial" w:eastAsia="Arial" w:hAnsi="Arial" w:cs="Arial"/>
        </w:rPr>
      </w:pPr>
      <w:r w:rsidRPr="00B12066">
        <w:rPr>
          <w:rStyle w:val="txttitulobusca"/>
          <w:rFonts w:ascii="Arial" w:hAnsi="Arial"/>
        </w:rPr>
        <w:t xml:space="preserve">SAUTCHUK, Inez. </w:t>
      </w:r>
      <w:r w:rsidRPr="00161AF6">
        <w:rPr>
          <w:rStyle w:val="txttitulobusca"/>
          <w:rFonts w:ascii="Arial" w:hAnsi="Arial"/>
          <w:b/>
          <w:iCs/>
        </w:rPr>
        <w:t>Perca o medo de escrever</w:t>
      </w:r>
      <w:r w:rsidRPr="00161AF6">
        <w:rPr>
          <w:rStyle w:val="txttitulobusca"/>
          <w:rFonts w:ascii="Arial" w:hAnsi="Arial"/>
          <w:b/>
        </w:rPr>
        <w:t>: da frase ao texto</w:t>
      </w:r>
      <w:r w:rsidRPr="00B12066">
        <w:rPr>
          <w:rStyle w:val="txttitulobusca"/>
          <w:rFonts w:ascii="Arial" w:hAnsi="Arial"/>
        </w:rPr>
        <w:t>. São Paulo: Saraiva, 2011.</w:t>
      </w:r>
    </w:p>
    <w:p w14:paraId="645B2C1D" w14:textId="77777777" w:rsidR="00EF4143" w:rsidRDefault="00EF4143" w:rsidP="00AE4BCB">
      <w:pPr>
        <w:jc w:val="both"/>
        <w:rPr>
          <w:rStyle w:val="txttitulobusca"/>
          <w:rFonts w:ascii="Arial" w:hAnsi="Arial"/>
        </w:rPr>
      </w:pPr>
    </w:p>
    <w:p w14:paraId="78E7EF7E" w14:textId="7E5D8242" w:rsidR="009A6DBB" w:rsidRPr="00B12066" w:rsidRDefault="003D6AB8" w:rsidP="00AE4BCB">
      <w:pPr>
        <w:jc w:val="both"/>
        <w:rPr>
          <w:rStyle w:val="txttitulobusca"/>
          <w:rFonts w:ascii="Arial" w:eastAsia="Arial" w:hAnsi="Arial" w:cs="Arial"/>
        </w:rPr>
      </w:pPr>
      <w:r w:rsidRPr="00B12066">
        <w:rPr>
          <w:rStyle w:val="txttitulobusca"/>
          <w:rFonts w:ascii="Arial" w:hAnsi="Arial"/>
        </w:rPr>
        <w:t>TRAVAGLIA, Luiz</w:t>
      </w:r>
      <w:r w:rsidR="005E22A3">
        <w:rPr>
          <w:rStyle w:val="txttitulobusca"/>
          <w:rFonts w:ascii="Arial" w:hAnsi="Arial"/>
        </w:rPr>
        <w:t>;</w:t>
      </w:r>
      <w:r w:rsidRPr="00B12066">
        <w:rPr>
          <w:rStyle w:val="txttitulobusca"/>
          <w:rFonts w:ascii="Arial" w:hAnsi="Arial"/>
        </w:rPr>
        <w:t xml:space="preserve"> KOCH, Ingedore. </w:t>
      </w:r>
      <w:r w:rsidRPr="00161AF6">
        <w:rPr>
          <w:rStyle w:val="txttitulobusca"/>
          <w:rFonts w:ascii="Arial" w:hAnsi="Arial"/>
          <w:b/>
          <w:iCs/>
        </w:rPr>
        <w:t>A coerência textual</w:t>
      </w:r>
      <w:r w:rsidRPr="00B12066">
        <w:rPr>
          <w:rStyle w:val="txttitulobusca"/>
          <w:rFonts w:ascii="Arial" w:hAnsi="Arial"/>
        </w:rPr>
        <w:t>. 17 ed. São Paulo: Contexto, 2008.</w:t>
      </w:r>
    </w:p>
    <w:p w14:paraId="74DBA64A" w14:textId="18B84468" w:rsidR="009A6DBB" w:rsidRDefault="009A6DBB" w:rsidP="00AE4BCB">
      <w:pPr>
        <w:jc w:val="both"/>
        <w:rPr>
          <w:rFonts w:ascii="Arial" w:eastAsia="Arial" w:hAnsi="Arial" w:cs="Arial"/>
        </w:rPr>
      </w:pPr>
    </w:p>
    <w:p w14:paraId="70250486" w14:textId="77777777" w:rsidR="00EF4143" w:rsidRPr="00B12066" w:rsidRDefault="00EF4143" w:rsidP="00AE4BCB">
      <w:pPr>
        <w:jc w:val="both"/>
        <w:rPr>
          <w:rFonts w:ascii="Arial" w:eastAsia="Arial" w:hAnsi="Arial" w:cs="Arial"/>
        </w:rPr>
      </w:pPr>
    </w:p>
    <w:p w14:paraId="29875CD8" w14:textId="77777777" w:rsidR="009A6DBB" w:rsidRPr="005E22A3" w:rsidRDefault="003D6AB8" w:rsidP="00AE4BCB">
      <w:pPr>
        <w:pStyle w:val="PargrafodaLista"/>
        <w:numPr>
          <w:ilvl w:val="0"/>
          <w:numId w:val="15"/>
        </w:numPr>
        <w:jc w:val="both"/>
        <w:rPr>
          <w:rStyle w:val="txttitulobusca"/>
          <w:rFonts w:ascii="Arial" w:eastAsia="Arial" w:hAnsi="Arial" w:cs="Arial"/>
        </w:rPr>
      </w:pPr>
      <w:r w:rsidRPr="005E22A3">
        <w:rPr>
          <w:rStyle w:val="txttitulobusca"/>
          <w:rFonts w:ascii="Arial" w:hAnsi="Arial"/>
        </w:rPr>
        <w:t>Dicionários diversos, jornais e revistas.</w:t>
      </w:r>
    </w:p>
    <w:p w14:paraId="49019CF7" w14:textId="77777777" w:rsidR="009A6DBB" w:rsidRDefault="009A6DBB" w:rsidP="00AE4BCB">
      <w:pPr>
        <w:jc w:val="both"/>
        <w:rPr>
          <w:rFonts w:ascii="Arial" w:eastAsia="Arial" w:hAnsi="Arial" w:cs="Arial"/>
          <w:b/>
          <w:bCs/>
        </w:rPr>
      </w:pPr>
    </w:p>
    <w:p w14:paraId="5DEF890B" w14:textId="77777777" w:rsidR="009A6DBB" w:rsidRDefault="009A6DBB" w:rsidP="00AE4BCB"/>
    <w:sectPr w:rsidR="009A6DBB">
      <w:headerReference w:type="default" r:id="rId7"/>
      <w:footerReference w:type="default" r:id="rId8"/>
      <w:pgSz w:w="11900" w:h="16840"/>
      <w:pgMar w:top="1417" w:right="1701" w:bottom="141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932137" w14:textId="77777777" w:rsidR="001C0361" w:rsidRDefault="001C0361">
      <w:r>
        <w:separator/>
      </w:r>
    </w:p>
  </w:endnote>
  <w:endnote w:type="continuationSeparator" w:id="0">
    <w:p w14:paraId="28226783" w14:textId="77777777" w:rsidR="001C0361" w:rsidRDefault="001C0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77C26F" w14:textId="77777777" w:rsidR="009A6DBB" w:rsidRDefault="009A6DBB">
    <w:pPr>
      <w:pStyle w:val="Cabealhoe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AA6009" w14:textId="77777777" w:rsidR="001C0361" w:rsidRDefault="001C0361">
      <w:r>
        <w:separator/>
      </w:r>
    </w:p>
  </w:footnote>
  <w:footnote w:type="continuationSeparator" w:id="0">
    <w:p w14:paraId="5DE4112E" w14:textId="77777777" w:rsidR="001C0361" w:rsidRDefault="001C03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897981" w14:textId="77777777" w:rsidR="009A6DBB" w:rsidRDefault="009A6DBB">
    <w:pPr>
      <w:pStyle w:val="CabealhoeRodap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F73114"/>
    <w:multiLevelType w:val="hybridMultilevel"/>
    <w:tmpl w:val="4DE844EA"/>
    <w:numStyleLink w:val="EstiloImportado1"/>
  </w:abstractNum>
  <w:abstractNum w:abstractNumId="1" w15:restartNumberingAfterBreak="0">
    <w:nsid w:val="0BB95754"/>
    <w:multiLevelType w:val="hybridMultilevel"/>
    <w:tmpl w:val="197E6F18"/>
    <w:styleLink w:val="EstiloImportado2"/>
    <w:lvl w:ilvl="0" w:tplc="5CE66FC4">
      <w:start w:val="1"/>
      <w:numFmt w:val="decimal"/>
      <w:lvlText w:val="%1."/>
      <w:lvlJc w:val="left"/>
      <w:pPr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44C8718">
      <w:start w:val="1"/>
      <w:numFmt w:val="lowerLetter"/>
      <w:lvlText w:val="%2."/>
      <w:lvlJc w:val="left"/>
      <w:pPr>
        <w:ind w:left="720" w:hanging="6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4C85ED4">
      <w:start w:val="1"/>
      <w:numFmt w:val="lowerRoman"/>
      <w:lvlText w:val="%3."/>
      <w:lvlJc w:val="left"/>
      <w:pPr>
        <w:tabs>
          <w:tab w:val="left" w:pos="426"/>
        </w:tabs>
        <w:ind w:left="1440" w:hanging="6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2269802">
      <w:start w:val="1"/>
      <w:numFmt w:val="decimal"/>
      <w:lvlText w:val="%4."/>
      <w:lvlJc w:val="left"/>
      <w:pPr>
        <w:tabs>
          <w:tab w:val="left" w:pos="426"/>
        </w:tabs>
        <w:ind w:left="2160" w:hanging="67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5509922">
      <w:start w:val="1"/>
      <w:numFmt w:val="lowerLetter"/>
      <w:lvlText w:val="%5."/>
      <w:lvlJc w:val="left"/>
      <w:pPr>
        <w:tabs>
          <w:tab w:val="left" w:pos="426"/>
        </w:tabs>
        <w:ind w:left="2880" w:hanging="6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3469500">
      <w:start w:val="1"/>
      <w:numFmt w:val="lowerRoman"/>
      <w:lvlText w:val="%6."/>
      <w:lvlJc w:val="left"/>
      <w:pPr>
        <w:tabs>
          <w:tab w:val="left" w:pos="426"/>
        </w:tabs>
        <w:ind w:left="3600" w:hanging="5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A38C36A">
      <w:start w:val="1"/>
      <w:numFmt w:val="decimal"/>
      <w:lvlText w:val="%7."/>
      <w:lvlJc w:val="left"/>
      <w:pPr>
        <w:tabs>
          <w:tab w:val="left" w:pos="426"/>
        </w:tabs>
        <w:ind w:left="4320" w:hanging="6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A502E6A">
      <w:start w:val="1"/>
      <w:numFmt w:val="lowerLetter"/>
      <w:lvlText w:val="%8."/>
      <w:lvlJc w:val="left"/>
      <w:pPr>
        <w:tabs>
          <w:tab w:val="left" w:pos="426"/>
        </w:tabs>
        <w:ind w:left="5040" w:hanging="6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7520E5C">
      <w:start w:val="1"/>
      <w:numFmt w:val="lowerRoman"/>
      <w:lvlText w:val="%9."/>
      <w:lvlJc w:val="left"/>
      <w:pPr>
        <w:tabs>
          <w:tab w:val="left" w:pos="426"/>
        </w:tabs>
        <w:ind w:left="5760" w:hanging="54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17B52904"/>
    <w:multiLevelType w:val="hybridMultilevel"/>
    <w:tmpl w:val="4DE844EA"/>
    <w:styleLink w:val="EstiloImportado1"/>
    <w:lvl w:ilvl="0" w:tplc="12443260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C2C1338">
      <w:start w:val="1"/>
      <w:numFmt w:val="bullet"/>
      <w:lvlText w:val="o"/>
      <w:lvlJc w:val="left"/>
      <w:pPr>
        <w:tabs>
          <w:tab w:val="left" w:pos="360"/>
        </w:tabs>
        <w:ind w:left="10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CEC0724">
      <w:start w:val="1"/>
      <w:numFmt w:val="bullet"/>
      <w:lvlText w:val="▪"/>
      <w:lvlJc w:val="left"/>
      <w:pPr>
        <w:tabs>
          <w:tab w:val="left" w:pos="360"/>
        </w:tabs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43A087A">
      <w:start w:val="1"/>
      <w:numFmt w:val="bullet"/>
      <w:lvlText w:val="•"/>
      <w:lvlJc w:val="left"/>
      <w:pPr>
        <w:tabs>
          <w:tab w:val="left" w:pos="360"/>
        </w:tabs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49A0B8E">
      <w:start w:val="1"/>
      <w:numFmt w:val="bullet"/>
      <w:lvlText w:val="o"/>
      <w:lvlJc w:val="left"/>
      <w:pPr>
        <w:tabs>
          <w:tab w:val="left" w:pos="360"/>
        </w:tabs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7788552">
      <w:start w:val="1"/>
      <w:numFmt w:val="bullet"/>
      <w:lvlText w:val="▪"/>
      <w:lvlJc w:val="left"/>
      <w:pPr>
        <w:tabs>
          <w:tab w:val="left" w:pos="360"/>
        </w:tabs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F36EE38">
      <w:start w:val="1"/>
      <w:numFmt w:val="bullet"/>
      <w:lvlText w:val="•"/>
      <w:lvlJc w:val="left"/>
      <w:pPr>
        <w:tabs>
          <w:tab w:val="left" w:pos="360"/>
        </w:tabs>
        <w:ind w:left="46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2D45088">
      <w:start w:val="1"/>
      <w:numFmt w:val="bullet"/>
      <w:lvlText w:val="o"/>
      <w:lvlJc w:val="left"/>
      <w:pPr>
        <w:tabs>
          <w:tab w:val="left" w:pos="360"/>
        </w:tabs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D043688">
      <w:start w:val="1"/>
      <w:numFmt w:val="bullet"/>
      <w:lvlText w:val="▪"/>
      <w:lvlJc w:val="left"/>
      <w:pPr>
        <w:tabs>
          <w:tab w:val="left" w:pos="360"/>
        </w:tabs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196A2A8F"/>
    <w:multiLevelType w:val="hybridMultilevel"/>
    <w:tmpl w:val="F87C7388"/>
    <w:lvl w:ilvl="0" w:tplc="7FAA1242">
      <w:start w:val="1"/>
      <w:numFmt w:val="bullet"/>
      <w:lvlText w:val="•"/>
      <w:lvlJc w:val="left"/>
      <w:pPr>
        <w:ind w:left="720" w:hanging="360"/>
      </w:p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152C88"/>
    <w:multiLevelType w:val="hybridMultilevel"/>
    <w:tmpl w:val="268C350A"/>
    <w:styleLink w:val="EstiloImportado3"/>
    <w:lvl w:ilvl="0" w:tplc="21F63ABA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6183F70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088FE76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1D0C43A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A346584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A0E85B4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A5EEC60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7944986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6E4968E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235358D4"/>
    <w:multiLevelType w:val="hybridMultilevel"/>
    <w:tmpl w:val="84E6E4DE"/>
    <w:numStyleLink w:val="EstiloImportado4"/>
  </w:abstractNum>
  <w:abstractNum w:abstractNumId="6" w15:restartNumberingAfterBreak="0">
    <w:nsid w:val="264F5FDD"/>
    <w:multiLevelType w:val="hybridMultilevel"/>
    <w:tmpl w:val="C3BED41C"/>
    <w:styleLink w:val="EstiloImportado11"/>
    <w:lvl w:ilvl="0" w:tplc="B0E4BEEE">
      <w:start w:val="1"/>
      <w:numFmt w:val="bullet"/>
      <w:lvlText w:val="➢"/>
      <w:lvlJc w:val="left"/>
      <w:pPr>
        <w:tabs>
          <w:tab w:val="num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108E6BC">
      <w:start w:val="1"/>
      <w:numFmt w:val="bullet"/>
      <w:lvlText w:val="o"/>
      <w:lvlJc w:val="left"/>
      <w:pPr>
        <w:tabs>
          <w:tab w:val="left" w:pos="708"/>
          <w:tab w:val="num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1428" w:hanging="34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330EECE">
      <w:start w:val="1"/>
      <w:numFmt w:val="bullet"/>
      <w:lvlText w:val="▪"/>
      <w:lvlJc w:val="left"/>
      <w:pPr>
        <w:tabs>
          <w:tab w:val="left" w:pos="708"/>
          <w:tab w:val="left" w:pos="1416"/>
          <w:tab w:val="num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136" w:hanging="33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04A61FE">
      <w:start w:val="1"/>
      <w:numFmt w:val="bullet"/>
      <w:lvlText w:val="•"/>
      <w:lvlJc w:val="left"/>
      <w:pPr>
        <w:tabs>
          <w:tab w:val="left" w:pos="708"/>
          <w:tab w:val="left" w:pos="1416"/>
          <w:tab w:val="left" w:pos="2124"/>
          <w:tab w:val="num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84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700C67C">
      <w:start w:val="1"/>
      <w:numFmt w:val="bullet"/>
      <w:lvlText w:val="o"/>
      <w:lvlJc w:val="left"/>
      <w:pPr>
        <w:tabs>
          <w:tab w:val="left" w:pos="708"/>
          <w:tab w:val="left" w:pos="1416"/>
          <w:tab w:val="left" w:pos="2124"/>
          <w:tab w:val="left" w:pos="2832"/>
          <w:tab w:val="num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3552" w:hanging="31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3DCDD24">
      <w:start w:val="1"/>
      <w:numFmt w:val="bullet"/>
      <w:lvlText w:val="▪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num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426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A940A94">
      <w:start w:val="1"/>
      <w:numFmt w:val="bullet"/>
      <w:lvlText w:val="•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num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4968" w:hanging="28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B722914">
      <w:start w:val="1"/>
      <w:numFmt w:val="bullet"/>
      <w:lvlText w:val="o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num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5676" w:hanging="27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0D83194">
      <w:start w:val="1"/>
      <w:numFmt w:val="bullet"/>
      <w:lvlText w:val="▪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num" w:pos="6372"/>
          <w:tab w:val="left" w:pos="7080"/>
          <w:tab w:val="left" w:pos="7788"/>
          <w:tab w:val="left" w:pos="8496"/>
          <w:tab w:val="left" w:pos="9132"/>
        </w:tabs>
        <w:ind w:left="6384" w:hanging="26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26647F78"/>
    <w:multiLevelType w:val="hybridMultilevel"/>
    <w:tmpl w:val="197E6F18"/>
    <w:numStyleLink w:val="EstiloImportado2"/>
  </w:abstractNum>
  <w:abstractNum w:abstractNumId="8" w15:restartNumberingAfterBreak="0">
    <w:nsid w:val="28DD5FB2"/>
    <w:multiLevelType w:val="hybridMultilevel"/>
    <w:tmpl w:val="268C350A"/>
    <w:numStyleLink w:val="EstiloImportado3"/>
  </w:abstractNum>
  <w:abstractNum w:abstractNumId="9" w15:restartNumberingAfterBreak="0">
    <w:nsid w:val="42AD2A9A"/>
    <w:multiLevelType w:val="hybridMultilevel"/>
    <w:tmpl w:val="C3BED41C"/>
    <w:numStyleLink w:val="EstiloImportado11"/>
  </w:abstractNum>
  <w:abstractNum w:abstractNumId="10" w15:restartNumberingAfterBreak="0">
    <w:nsid w:val="499F1A32"/>
    <w:multiLevelType w:val="hybridMultilevel"/>
    <w:tmpl w:val="5AEEE46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2473C9C"/>
    <w:multiLevelType w:val="hybridMultilevel"/>
    <w:tmpl w:val="F66635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95121F"/>
    <w:multiLevelType w:val="hybridMultilevel"/>
    <w:tmpl w:val="D07266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0F57B0"/>
    <w:multiLevelType w:val="hybridMultilevel"/>
    <w:tmpl w:val="84E6E4DE"/>
    <w:styleLink w:val="EstiloImportado4"/>
    <w:lvl w:ilvl="0" w:tplc="DA883182">
      <w:start w:val="1"/>
      <w:numFmt w:val="bullet"/>
      <w:lvlText w:val="•"/>
      <w:lvlJc w:val="left"/>
      <w:pPr>
        <w:ind w:left="399" w:hanging="399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5DC93F2">
      <w:start w:val="1"/>
      <w:numFmt w:val="bullet"/>
      <w:lvlText w:val="o"/>
      <w:lvlJc w:val="left"/>
      <w:pPr>
        <w:ind w:left="72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CCA7B74">
      <w:start w:val="1"/>
      <w:numFmt w:val="bullet"/>
      <w:lvlText w:val="▪"/>
      <w:lvlJc w:val="left"/>
      <w:pPr>
        <w:tabs>
          <w:tab w:val="left" w:pos="399"/>
        </w:tabs>
        <w:ind w:left="144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B284376">
      <w:start w:val="1"/>
      <w:numFmt w:val="bullet"/>
      <w:lvlText w:val="•"/>
      <w:lvlJc w:val="left"/>
      <w:pPr>
        <w:tabs>
          <w:tab w:val="left" w:pos="399"/>
        </w:tabs>
        <w:ind w:left="2160" w:hanging="72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FE41396">
      <w:start w:val="1"/>
      <w:numFmt w:val="bullet"/>
      <w:lvlText w:val="o"/>
      <w:lvlJc w:val="left"/>
      <w:pPr>
        <w:tabs>
          <w:tab w:val="left" w:pos="399"/>
        </w:tabs>
        <w:ind w:left="288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7605CF8">
      <w:start w:val="1"/>
      <w:numFmt w:val="bullet"/>
      <w:lvlText w:val="▪"/>
      <w:lvlJc w:val="left"/>
      <w:pPr>
        <w:tabs>
          <w:tab w:val="left" w:pos="399"/>
        </w:tabs>
        <w:ind w:left="360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8B87A30">
      <w:start w:val="1"/>
      <w:numFmt w:val="bullet"/>
      <w:lvlText w:val="•"/>
      <w:lvlJc w:val="left"/>
      <w:pPr>
        <w:tabs>
          <w:tab w:val="left" w:pos="399"/>
        </w:tabs>
        <w:ind w:left="4320" w:hanging="72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0B8DD8C">
      <w:start w:val="1"/>
      <w:numFmt w:val="bullet"/>
      <w:lvlText w:val="o"/>
      <w:lvlJc w:val="left"/>
      <w:pPr>
        <w:tabs>
          <w:tab w:val="left" w:pos="399"/>
        </w:tabs>
        <w:ind w:left="504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B709624">
      <w:start w:val="1"/>
      <w:numFmt w:val="bullet"/>
      <w:lvlText w:val="▪"/>
      <w:lvlJc w:val="left"/>
      <w:pPr>
        <w:tabs>
          <w:tab w:val="left" w:pos="399"/>
        </w:tabs>
        <w:ind w:left="576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847252497">
    <w:abstractNumId w:val="2"/>
  </w:num>
  <w:num w:numId="2" w16cid:durableId="1597716385">
    <w:abstractNumId w:val="0"/>
  </w:num>
  <w:num w:numId="3" w16cid:durableId="596135017">
    <w:abstractNumId w:val="1"/>
  </w:num>
  <w:num w:numId="4" w16cid:durableId="560754404">
    <w:abstractNumId w:val="7"/>
  </w:num>
  <w:num w:numId="5" w16cid:durableId="1253735997">
    <w:abstractNumId w:val="4"/>
  </w:num>
  <w:num w:numId="6" w16cid:durableId="975522931">
    <w:abstractNumId w:val="8"/>
  </w:num>
  <w:num w:numId="7" w16cid:durableId="507447791">
    <w:abstractNumId w:val="13"/>
  </w:num>
  <w:num w:numId="8" w16cid:durableId="1036079438">
    <w:abstractNumId w:val="5"/>
  </w:num>
  <w:num w:numId="9" w16cid:durableId="1407460667">
    <w:abstractNumId w:val="5"/>
    <w:lvlOverride w:ilvl="0">
      <w:lvl w:ilvl="0" w:tplc="1F58F194">
        <w:start w:val="1"/>
        <w:numFmt w:val="bullet"/>
        <w:lvlText w:val="•"/>
        <w:lvlJc w:val="left"/>
        <w:pPr>
          <w:ind w:left="228" w:hanging="228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5A002DEE" w:tentative="1">
        <w:start w:val="1"/>
        <w:numFmt w:val="bullet"/>
        <w:lvlText w:val="o"/>
        <w:lvlJc w:val="left"/>
        <w:pPr>
          <w:ind w:left="1440" w:hanging="360"/>
        </w:pPr>
        <w:rPr>
          <w:rFonts w:ascii="Courier New" w:hAnsi="Courier New" w:cs="Courier New" w:hint="default"/>
        </w:rPr>
      </w:lvl>
    </w:lvlOverride>
    <w:lvlOverride w:ilvl="2">
      <w:lvl w:ilvl="2" w:tplc="8BE67E50" w:tentative="1">
        <w:start w:val="1"/>
        <w:numFmt w:val="bullet"/>
        <w:lvlText w:val=""/>
        <w:lvlJc w:val="left"/>
        <w:pPr>
          <w:ind w:left="2160" w:hanging="360"/>
        </w:pPr>
        <w:rPr>
          <w:rFonts w:ascii="Wingdings" w:hAnsi="Wingdings" w:hint="default"/>
        </w:rPr>
      </w:lvl>
    </w:lvlOverride>
    <w:lvlOverride w:ilvl="3">
      <w:lvl w:ilvl="3" w:tplc="6382FE0E" w:tentative="1">
        <w:start w:val="1"/>
        <w:numFmt w:val="bullet"/>
        <w:lvlText w:val=""/>
        <w:lvlJc w:val="left"/>
        <w:pPr>
          <w:ind w:left="2880" w:hanging="360"/>
        </w:pPr>
        <w:rPr>
          <w:rFonts w:ascii="Symbol" w:hAnsi="Symbol" w:hint="default"/>
        </w:rPr>
      </w:lvl>
    </w:lvlOverride>
    <w:lvlOverride w:ilvl="4">
      <w:lvl w:ilvl="4" w:tplc="E6969982" w:tentative="1">
        <w:start w:val="1"/>
        <w:numFmt w:val="bullet"/>
        <w:lvlText w:val="o"/>
        <w:lvlJc w:val="left"/>
        <w:pPr>
          <w:ind w:left="3600" w:hanging="360"/>
        </w:pPr>
        <w:rPr>
          <w:rFonts w:ascii="Courier New" w:hAnsi="Courier New" w:cs="Courier New" w:hint="default"/>
        </w:rPr>
      </w:lvl>
    </w:lvlOverride>
    <w:lvlOverride w:ilvl="5">
      <w:lvl w:ilvl="5" w:tplc="83806198" w:tentative="1">
        <w:start w:val="1"/>
        <w:numFmt w:val="bullet"/>
        <w:lvlText w:val=""/>
        <w:lvlJc w:val="left"/>
        <w:pPr>
          <w:ind w:left="4320" w:hanging="360"/>
        </w:pPr>
        <w:rPr>
          <w:rFonts w:ascii="Wingdings" w:hAnsi="Wingdings" w:hint="default"/>
        </w:rPr>
      </w:lvl>
    </w:lvlOverride>
    <w:lvlOverride w:ilvl="6">
      <w:lvl w:ilvl="6" w:tplc="75C8FEE0" w:tentative="1">
        <w:start w:val="1"/>
        <w:numFmt w:val="bullet"/>
        <w:lvlText w:val=""/>
        <w:lvlJc w:val="left"/>
        <w:pPr>
          <w:ind w:left="5040" w:hanging="360"/>
        </w:pPr>
        <w:rPr>
          <w:rFonts w:ascii="Symbol" w:hAnsi="Symbol" w:hint="default"/>
        </w:rPr>
      </w:lvl>
    </w:lvlOverride>
    <w:lvlOverride w:ilvl="7">
      <w:lvl w:ilvl="7" w:tplc="5CB29F68" w:tentative="1">
        <w:start w:val="1"/>
        <w:numFmt w:val="bullet"/>
        <w:lvlText w:val="o"/>
        <w:lvlJc w:val="left"/>
        <w:pPr>
          <w:ind w:left="5760" w:hanging="360"/>
        </w:pPr>
        <w:rPr>
          <w:rFonts w:ascii="Courier New" w:hAnsi="Courier New" w:cs="Courier New" w:hint="default"/>
        </w:rPr>
      </w:lvl>
    </w:lvlOverride>
    <w:lvlOverride w:ilvl="8">
      <w:lvl w:ilvl="8" w:tplc="C514467A" w:tentative="1">
        <w:start w:val="1"/>
        <w:numFmt w:val="bullet"/>
        <w:lvlText w:val=""/>
        <w:lvlJc w:val="left"/>
        <w:pPr>
          <w:ind w:left="6480" w:hanging="360"/>
        </w:pPr>
        <w:rPr>
          <w:rFonts w:ascii="Wingdings" w:hAnsi="Wingdings" w:hint="default"/>
        </w:rPr>
      </w:lvl>
    </w:lvlOverride>
  </w:num>
  <w:num w:numId="10" w16cid:durableId="1027757044">
    <w:abstractNumId w:val="5"/>
    <w:lvlOverride w:ilvl="0">
      <w:lvl w:ilvl="0" w:tplc="1F58F194">
        <w:start w:val="1"/>
        <w:numFmt w:val="bullet"/>
        <w:lvlText w:val="•"/>
        <w:lvlJc w:val="left"/>
        <w:pPr>
          <w:ind w:left="114" w:hanging="114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5A002DEE">
        <w:start w:val="1"/>
        <w:numFmt w:val="bullet"/>
        <w:lvlText w:val="o"/>
        <w:lvlJc w:val="left"/>
        <w:pPr>
          <w:tabs>
            <w:tab w:val="left" w:pos="114"/>
          </w:tabs>
          <w:ind w:left="72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8BE67E50">
        <w:start w:val="1"/>
        <w:numFmt w:val="bullet"/>
        <w:lvlText w:val="▪"/>
        <w:lvlJc w:val="left"/>
        <w:pPr>
          <w:tabs>
            <w:tab w:val="left" w:pos="114"/>
          </w:tabs>
          <w:ind w:left="144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6382FE0E">
        <w:start w:val="1"/>
        <w:numFmt w:val="bullet"/>
        <w:lvlText w:val="•"/>
        <w:lvlJc w:val="left"/>
        <w:pPr>
          <w:tabs>
            <w:tab w:val="left" w:pos="114"/>
          </w:tabs>
          <w:ind w:left="2160" w:hanging="72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E6969982">
        <w:start w:val="1"/>
        <w:numFmt w:val="bullet"/>
        <w:lvlText w:val="o"/>
        <w:lvlJc w:val="left"/>
        <w:pPr>
          <w:tabs>
            <w:tab w:val="left" w:pos="114"/>
          </w:tabs>
          <w:ind w:left="288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83806198">
        <w:start w:val="1"/>
        <w:numFmt w:val="bullet"/>
        <w:lvlText w:val="▪"/>
        <w:lvlJc w:val="left"/>
        <w:pPr>
          <w:tabs>
            <w:tab w:val="left" w:pos="114"/>
          </w:tabs>
          <w:ind w:left="360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75C8FEE0">
        <w:start w:val="1"/>
        <w:numFmt w:val="bullet"/>
        <w:lvlText w:val="•"/>
        <w:lvlJc w:val="left"/>
        <w:pPr>
          <w:tabs>
            <w:tab w:val="left" w:pos="114"/>
          </w:tabs>
          <w:ind w:left="4320" w:hanging="72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5CB29F68">
        <w:start w:val="1"/>
        <w:numFmt w:val="bullet"/>
        <w:lvlText w:val="o"/>
        <w:lvlJc w:val="left"/>
        <w:pPr>
          <w:tabs>
            <w:tab w:val="left" w:pos="114"/>
          </w:tabs>
          <w:ind w:left="504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514467A">
        <w:start w:val="1"/>
        <w:numFmt w:val="bullet"/>
        <w:lvlText w:val="▪"/>
        <w:lvlJc w:val="left"/>
        <w:pPr>
          <w:tabs>
            <w:tab w:val="left" w:pos="114"/>
          </w:tabs>
          <w:ind w:left="576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1" w16cid:durableId="1626696189">
    <w:abstractNumId w:val="6"/>
  </w:num>
  <w:num w:numId="12" w16cid:durableId="1197350817">
    <w:abstractNumId w:val="9"/>
  </w:num>
  <w:num w:numId="13" w16cid:durableId="718742289">
    <w:abstractNumId w:val="12"/>
  </w:num>
  <w:num w:numId="14" w16cid:durableId="72625988">
    <w:abstractNumId w:val="10"/>
  </w:num>
  <w:num w:numId="15" w16cid:durableId="1323315371">
    <w:abstractNumId w:val="11"/>
  </w:num>
  <w:num w:numId="16" w16cid:durableId="16181720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DBB"/>
    <w:rsid w:val="000F18E8"/>
    <w:rsid w:val="00103B28"/>
    <w:rsid w:val="001403BF"/>
    <w:rsid w:val="00161AF6"/>
    <w:rsid w:val="001C0361"/>
    <w:rsid w:val="00264269"/>
    <w:rsid w:val="00281907"/>
    <w:rsid w:val="0028301A"/>
    <w:rsid w:val="00395DE7"/>
    <w:rsid w:val="003D6AB8"/>
    <w:rsid w:val="00401362"/>
    <w:rsid w:val="004F76F3"/>
    <w:rsid w:val="005B217F"/>
    <w:rsid w:val="005B23F1"/>
    <w:rsid w:val="005E22A3"/>
    <w:rsid w:val="006020FC"/>
    <w:rsid w:val="00647677"/>
    <w:rsid w:val="006B117C"/>
    <w:rsid w:val="007301D7"/>
    <w:rsid w:val="0075076E"/>
    <w:rsid w:val="007B749D"/>
    <w:rsid w:val="007F291D"/>
    <w:rsid w:val="008517F5"/>
    <w:rsid w:val="008830B1"/>
    <w:rsid w:val="0090615C"/>
    <w:rsid w:val="00997218"/>
    <w:rsid w:val="009A6DBB"/>
    <w:rsid w:val="00A10A3D"/>
    <w:rsid w:val="00AD5453"/>
    <w:rsid w:val="00AE4BCB"/>
    <w:rsid w:val="00B12066"/>
    <w:rsid w:val="00C54C93"/>
    <w:rsid w:val="00C87399"/>
    <w:rsid w:val="00CF4FFA"/>
    <w:rsid w:val="00D573BB"/>
    <w:rsid w:val="00E14ECE"/>
    <w:rsid w:val="00E85BE6"/>
    <w:rsid w:val="00E972BC"/>
    <w:rsid w:val="00EF4143"/>
    <w:rsid w:val="00F04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0C8B0"/>
  <w15:docId w15:val="{79C5A075-AE3A-4137-9678-75C19340A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rFonts w:eastAsia="Times New Roman"/>
      <w:color w:val="000000"/>
      <w:sz w:val="24"/>
      <w:szCs w:val="24"/>
      <w:u w:color="000000"/>
      <w:lang w:val="pt-PT"/>
    </w:rPr>
  </w:style>
  <w:style w:type="paragraph" w:styleId="Ttulo1">
    <w:name w:val="heading 1"/>
    <w:next w:val="Normal"/>
    <w:pPr>
      <w:keepNext/>
      <w:spacing w:before="240" w:after="60"/>
      <w:outlineLvl w:val="0"/>
    </w:pPr>
    <w:rPr>
      <w:rFonts w:ascii="Cambria" w:eastAsia="Cambria" w:hAnsi="Cambria" w:cs="Cambria"/>
      <w:b/>
      <w:bCs/>
      <w:color w:val="000000"/>
      <w:kern w:val="32"/>
      <w:sz w:val="32"/>
      <w:szCs w:val="32"/>
      <w:u w:color="00000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TtuloA">
    <w:name w:val="Título A"/>
    <w:pPr>
      <w:jc w:val="center"/>
    </w:pPr>
    <w:rPr>
      <w:rFonts w:ascii="Arial" w:hAnsi="Arial" w:cs="Arial Unicode MS"/>
      <w:b/>
      <w:bCs/>
      <w:color w:val="000000"/>
      <w:sz w:val="24"/>
      <w:szCs w:val="24"/>
      <w:u w:color="000000"/>
      <w:lang w:val="pt-PT"/>
    </w:rPr>
  </w:style>
  <w:style w:type="character" w:customStyle="1" w:styleId="txttitulobusca">
    <w:name w:val="txttitulobusca"/>
    <w:rPr>
      <w:lang w:val="pt-PT"/>
    </w:rPr>
  </w:style>
  <w:style w:type="paragraph" w:styleId="Corpodetexto">
    <w:name w:val="Body Text"/>
    <w:pPr>
      <w:spacing w:after="120"/>
    </w:pPr>
    <w:rPr>
      <w:rFonts w:eastAsia="Times New Roman"/>
      <w:color w:val="000000"/>
      <w:sz w:val="24"/>
      <w:szCs w:val="24"/>
      <w:u w:color="000000"/>
      <w:lang w:val="pt-PT"/>
    </w:rPr>
  </w:style>
  <w:style w:type="numbering" w:customStyle="1" w:styleId="EstiloImportado1">
    <w:name w:val="Estilo Importado 1"/>
    <w:pPr>
      <w:numPr>
        <w:numId w:val="1"/>
      </w:numPr>
    </w:pPr>
  </w:style>
  <w:style w:type="numbering" w:customStyle="1" w:styleId="EstiloImportado2">
    <w:name w:val="Estilo Importado 2"/>
    <w:pPr>
      <w:numPr>
        <w:numId w:val="3"/>
      </w:numPr>
    </w:pPr>
  </w:style>
  <w:style w:type="numbering" w:customStyle="1" w:styleId="EstiloImportado3">
    <w:name w:val="Estilo Importado 3"/>
    <w:pPr>
      <w:numPr>
        <w:numId w:val="5"/>
      </w:numPr>
    </w:pPr>
  </w:style>
  <w:style w:type="numbering" w:customStyle="1" w:styleId="EstiloImportado4">
    <w:name w:val="Estilo Importado 4"/>
    <w:pPr>
      <w:numPr>
        <w:numId w:val="7"/>
      </w:numPr>
    </w:pPr>
  </w:style>
  <w:style w:type="paragraph" w:styleId="PargrafodaLista">
    <w:name w:val="List Paragraph"/>
    <w:basedOn w:val="Normal"/>
    <w:qFormat/>
    <w:rsid w:val="00103B28"/>
    <w:pPr>
      <w:ind w:left="720"/>
      <w:contextualSpacing/>
    </w:pPr>
  </w:style>
  <w:style w:type="paragraph" w:customStyle="1" w:styleId="CorpoA">
    <w:name w:val="Corpo A"/>
    <w:rsid w:val="00401362"/>
    <w:rPr>
      <w:rFonts w:ascii="Helvetica" w:hAnsi="Helvetica" w:cs="Arial Unicode MS"/>
      <w:color w:val="000000"/>
      <w:sz w:val="22"/>
      <w:szCs w:val="22"/>
      <w:u w:color="000000"/>
      <w:lang w:val="pt-PT"/>
    </w:rPr>
  </w:style>
  <w:style w:type="numbering" w:customStyle="1" w:styleId="EstiloImportado11">
    <w:name w:val="Estilo Importado 11"/>
    <w:rsid w:val="00401362"/>
    <w:pPr>
      <w:numPr>
        <w:numId w:val="11"/>
      </w:numPr>
    </w:pPr>
  </w:style>
  <w:style w:type="character" w:styleId="Nmerodepgina">
    <w:name w:val="page number"/>
    <w:rsid w:val="00401362"/>
  </w:style>
  <w:style w:type="paragraph" w:customStyle="1" w:styleId="xmsonormal">
    <w:name w:val="x_msonormal"/>
    <w:basedOn w:val="Normal"/>
    <w:uiPriority w:val="99"/>
    <w:rsid w:val="0099721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Theme="minorHAnsi"/>
      <w:color w:val="auto"/>
      <w:bdr w:val="none" w:sz="0" w:space="0" w:color="auto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117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Arial"/>
        <a:ea typeface="Arial"/>
        <a:cs typeface="Arial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791</Words>
  <Characters>4277</Characters>
  <Application>Microsoft Office Word</Application>
  <DocSecurity>0</DocSecurity>
  <Lines>35</Lines>
  <Paragraphs>10</Paragraphs>
  <ScaleCrop>false</ScaleCrop>
  <Company/>
  <LinksUpToDate>false</LinksUpToDate>
  <CharactersWithSpaces>5058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Marcelo Zambon</cp:lastModifiedBy>
  <cp:revision>25</cp:revision>
  <dcterms:created xsi:type="dcterms:W3CDTF">2016-06-21T19:40:00Z</dcterms:created>
  <dcterms:modified xsi:type="dcterms:W3CDTF">2024-06-01T00:30:00Z</dcterms:modified>
</cp:coreProperties>
</file>